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О</w:t>
      </w:r>
      <w:r w:rsidR="002F42F9" w:rsidRPr="000C0560">
        <w:rPr>
          <w:b/>
          <w:bCs/>
          <w:sz w:val="24"/>
        </w:rPr>
        <w:t>перативный о</w:t>
      </w:r>
      <w:r w:rsidRPr="000C0560">
        <w:rPr>
          <w:b/>
          <w:bCs/>
          <w:sz w:val="24"/>
        </w:rPr>
        <w:t>тчет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МО </w:t>
      </w:r>
      <w:proofErr w:type="spellStart"/>
      <w:r w:rsidRPr="000C0560">
        <w:rPr>
          <w:b/>
          <w:bCs/>
          <w:sz w:val="24"/>
        </w:rPr>
        <w:t>Приозерский</w:t>
      </w:r>
      <w:proofErr w:type="spellEnd"/>
      <w:r w:rsidRPr="000C0560">
        <w:rPr>
          <w:b/>
          <w:bCs/>
          <w:sz w:val="24"/>
        </w:rPr>
        <w:t xml:space="preserve"> муниципальный район Ленинградской области </w:t>
      </w:r>
    </w:p>
    <w:p w:rsidR="00A0404F" w:rsidRPr="000C0560" w:rsidRDefault="00DF5361" w:rsidP="00A0404F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за январь-март 2020</w:t>
      </w:r>
      <w:r w:rsidR="00A0404F" w:rsidRPr="000C0560">
        <w:rPr>
          <w:b/>
          <w:bCs/>
          <w:sz w:val="24"/>
        </w:rPr>
        <w:t xml:space="preserve"> года</w:t>
      </w:r>
    </w:p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7450F9" w:rsidRPr="00CD3ABA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 xml:space="preserve">В бюджете </w:t>
      </w:r>
      <w:proofErr w:type="spellStart"/>
      <w:r w:rsidRPr="00CD3ABA">
        <w:rPr>
          <w:bCs/>
          <w:color w:val="000000" w:themeColor="text1"/>
          <w:sz w:val="24"/>
          <w:szCs w:val="24"/>
        </w:rPr>
        <w:t>Приозерск</w:t>
      </w:r>
      <w:r w:rsidR="007F1F93">
        <w:rPr>
          <w:bCs/>
          <w:color w:val="000000" w:themeColor="text1"/>
          <w:sz w:val="24"/>
          <w:szCs w:val="24"/>
        </w:rPr>
        <w:t>ого</w:t>
      </w:r>
      <w:proofErr w:type="spellEnd"/>
      <w:r w:rsidR="007F1F93">
        <w:rPr>
          <w:bCs/>
          <w:color w:val="000000" w:themeColor="text1"/>
          <w:sz w:val="24"/>
          <w:szCs w:val="24"/>
        </w:rPr>
        <w:t xml:space="preserve"> района, утвержденном на 2020</w:t>
      </w:r>
      <w:r w:rsidRPr="00CD3ABA">
        <w:rPr>
          <w:bCs/>
          <w:color w:val="000000" w:themeColor="text1"/>
          <w:sz w:val="24"/>
          <w:szCs w:val="24"/>
        </w:rPr>
        <w:t xml:space="preserve"> год (с учетом внесенных изменений), предусмотрен общий объем финансирования на реализацию 14 муниципальных программ в размере </w:t>
      </w:r>
      <w:r w:rsidR="004A05A9">
        <w:rPr>
          <w:bCs/>
          <w:color w:val="000000" w:themeColor="text1"/>
          <w:sz w:val="24"/>
          <w:szCs w:val="24"/>
        </w:rPr>
        <w:t>2 146 232,4</w:t>
      </w:r>
      <w:r w:rsidRPr="00CD3ABA">
        <w:rPr>
          <w:bCs/>
          <w:color w:val="000000" w:themeColor="text1"/>
          <w:sz w:val="24"/>
          <w:szCs w:val="24"/>
        </w:rPr>
        <w:t xml:space="preserve"> тыс. руб. (решение СД № </w:t>
      </w:r>
      <w:r w:rsidR="004A05A9">
        <w:rPr>
          <w:bCs/>
          <w:color w:val="000000" w:themeColor="text1"/>
          <w:sz w:val="24"/>
          <w:szCs w:val="24"/>
        </w:rPr>
        <w:t>34</w:t>
      </w:r>
      <w:r w:rsidRPr="00CD3ABA">
        <w:rPr>
          <w:bCs/>
          <w:color w:val="000000" w:themeColor="text1"/>
          <w:sz w:val="24"/>
          <w:szCs w:val="24"/>
        </w:rPr>
        <w:t xml:space="preserve"> от 1</w:t>
      </w:r>
      <w:r w:rsidR="004A05A9">
        <w:rPr>
          <w:bCs/>
          <w:color w:val="000000" w:themeColor="text1"/>
          <w:sz w:val="24"/>
          <w:szCs w:val="24"/>
        </w:rPr>
        <w:t>4.04</w:t>
      </w:r>
      <w:r w:rsidRPr="00CD3ABA">
        <w:rPr>
          <w:bCs/>
          <w:color w:val="000000" w:themeColor="text1"/>
          <w:sz w:val="24"/>
          <w:szCs w:val="24"/>
        </w:rPr>
        <w:t>.20</w:t>
      </w:r>
      <w:r w:rsidR="004A05A9">
        <w:rPr>
          <w:bCs/>
          <w:color w:val="000000" w:themeColor="text1"/>
          <w:sz w:val="24"/>
          <w:szCs w:val="24"/>
        </w:rPr>
        <w:t>20</w:t>
      </w:r>
      <w:r w:rsidRPr="00CD3ABA">
        <w:rPr>
          <w:bCs/>
          <w:color w:val="000000" w:themeColor="text1"/>
          <w:sz w:val="24"/>
          <w:szCs w:val="24"/>
        </w:rPr>
        <w:t>)</w:t>
      </w:r>
    </w:p>
    <w:p w:rsidR="007450F9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 xml:space="preserve">По отчету об исполнении бюджета МО </w:t>
      </w:r>
      <w:proofErr w:type="spellStart"/>
      <w:r w:rsidRPr="00CD3ABA">
        <w:rPr>
          <w:bCs/>
          <w:color w:val="000000" w:themeColor="text1"/>
          <w:sz w:val="24"/>
          <w:szCs w:val="24"/>
        </w:rPr>
        <w:t>Приозерский</w:t>
      </w:r>
      <w:proofErr w:type="spellEnd"/>
      <w:r w:rsidRPr="00CD3ABA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за </w:t>
      </w:r>
      <w:r w:rsidRPr="00CD3ABA">
        <w:rPr>
          <w:bCs/>
          <w:color w:val="000000" w:themeColor="text1"/>
          <w:sz w:val="24"/>
          <w:szCs w:val="24"/>
          <w:lang w:val="en-US"/>
        </w:rPr>
        <w:t>I</w:t>
      </w:r>
      <w:r w:rsidR="004A05A9">
        <w:rPr>
          <w:color w:val="000000" w:themeColor="text1"/>
          <w:sz w:val="24"/>
          <w:szCs w:val="24"/>
        </w:rPr>
        <w:t xml:space="preserve"> квартал 2020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Cs/>
          <w:color w:val="000000" w:themeColor="text1"/>
          <w:sz w:val="24"/>
          <w:szCs w:val="24"/>
        </w:rPr>
        <w:t>п</w:t>
      </w:r>
      <w:r w:rsidR="004A05A9">
        <w:rPr>
          <w:bCs/>
          <w:color w:val="000000" w:themeColor="text1"/>
          <w:sz w:val="24"/>
          <w:szCs w:val="24"/>
        </w:rPr>
        <w:t>рофинансированы мероприятия по 6</w:t>
      </w:r>
      <w:r w:rsidRPr="00CD3ABA">
        <w:rPr>
          <w:bCs/>
          <w:color w:val="000000" w:themeColor="text1"/>
          <w:sz w:val="24"/>
          <w:szCs w:val="24"/>
        </w:rPr>
        <w:t xml:space="preserve">-и программам на общую сумму </w:t>
      </w:r>
      <w:r w:rsidR="004A05A9">
        <w:rPr>
          <w:bCs/>
          <w:color w:val="000000" w:themeColor="text1"/>
          <w:sz w:val="24"/>
          <w:szCs w:val="24"/>
        </w:rPr>
        <w:t>351 210,8</w:t>
      </w:r>
      <w:r w:rsidRPr="00CD3ABA">
        <w:rPr>
          <w:bCs/>
          <w:color w:val="000000" w:themeColor="text1"/>
          <w:sz w:val="24"/>
          <w:szCs w:val="24"/>
        </w:rPr>
        <w:t xml:space="preserve">  тыс. руб. или 1</w:t>
      </w:r>
      <w:r w:rsidR="004A05A9">
        <w:rPr>
          <w:bCs/>
          <w:color w:val="000000" w:themeColor="text1"/>
          <w:sz w:val="24"/>
          <w:szCs w:val="24"/>
        </w:rPr>
        <w:t>6</w:t>
      </w:r>
      <w:r w:rsidRPr="00CD3ABA">
        <w:rPr>
          <w:bCs/>
          <w:color w:val="000000" w:themeColor="text1"/>
          <w:sz w:val="24"/>
          <w:szCs w:val="24"/>
        </w:rPr>
        <w:t>,4% к плану года.</w:t>
      </w:r>
    </w:p>
    <w:p w:rsidR="002D03FB" w:rsidRPr="00CD3ABA" w:rsidRDefault="002D03FB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2D03FB" w:rsidRPr="002D03FB" w:rsidRDefault="002D03FB" w:rsidP="002D03FB">
      <w:pPr>
        <w:widowControl w:val="0"/>
        <w:tabs>
          <w:tab w:val="left" w:pos="0"/>
          <w:tab w:val="left" w:pos="5670"/>
        </w:tabs>
        <w:rPr>
          <w:b/>
          <w:i/>
          <w:sz w:val="24"/>
          <w:szCs w:val="24"/>
        </w:rPr>
      </w:pPr>
      <w:r w:rsidRPr="002D03FB">
        <w:rPr>
          <w:b/>
          <w:sz w:val="24"/>
          <w:szCs w:val="24"/>
        </w:rPr>
        <w:t xml:space="preserve">1.МП "Современное образование </w:t>
      </w:r>
      <w:r w:rsidRPr="002D03FB">
        <w:rPr>
          <w:b/>
          <w:i/>
          <w:sz w:val="24"/>
          <w:szCs w:val="24"/>
        </w:rPr>
        <w:t>".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На реализацию муниципальной программы "Современное образование "</w:t>
      </w:r>
      <w:r w:rsidRPr="002D03FB">
        <w:rPr>
          <w:rFonts w:eastAsia="Calibri"/>
          <w:sz w:val="24"/>
          <w:szCs w:val="24"/>
        </w:rPr>
        <w:t xml:space="preserve"> </w:t>
      </w:r>
      <w:r w:rsidRPr="002D03FB">
        <w:rPr>
          <w:sz w:val="24"/>
          <w:szCs w:val="24"/>
        </w:rPr>
        <w:t xml:space="preserve">в бюджете на 2020год предусмотрены ассигнования в сумме 1735339,1 тыс. рублей, исполнение за 1 квартал 2020 года составило 276567,5 тыс. руб. или 15,9%. 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По сравнению с 1 кварталом  2019 года расходы по этой программе увеличились на 49483 тыс. руб. </w:t>
      </w:r>
    </w:p>
    <w:p w:rsidR="002D03FB" w:rsidRPr="002D03FB" w:rsidRDefault="002D03FB" w:rsidP="002D03FB">
      <w:pPr>
        <w:widowControl w:val="0"/>
        <w:tabs>
          <w:tab w:val="right" w:pos="10065"/>
        </w:tabs>
        <w:jc w:val="both"/>
        <w:rPr>
          <w:sz w:val="24"/>
          <w:szCs w:val="24"/>
        </w:rPr>
      </w:pPr>
      <w:r w:rsidRPr="002D03FB">
        <w:rPr>
          <w:sz w:val="24"/>
          <w:szCs w:val="24"/>
        </w:rPr>
        <w:t>(За  1 квартал 2019 года расходы составляли 227084,5 тыс. руб</w:t>
      </w:r>
      <w:proofErr w:type="gramStart"/>
      <w:r w:rsidRPr="002D03FB">
        <w:rPr>
          <w:sz w:val="24"/>
          <w:szCs w:val="24"/>
        </w:rPr>
        <w:t>.(</w:t>
      </w:r>
      <w:proofErr w:type="gramEnd"/>
      <w:r w:rsidRPr="002D03FB">
        <w:rPr>
          <w:sz w:val="24"/>
          <w:szCs w:val="24"/>
        </w:rPr>
        <w:t>расходы взяты с подпрограммой «Социальная поддержка семей и детей» так как с 2020 года эта подпрограмма вошла в МП «Современное образование»).</w:t>
      </w:r>
      <w:r w:rsidRPr="002D03FB">
        <w:rPr>
          <w:sz w:val="24"/>
          <w:szCs w:val="24"/>
        </w:rPr>
        <w:tab/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 xml:space="preserve">2. 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"Развитие физической культуры и массового спорта ".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 w:rsidRPr="002D03FB">
        <w:rPr>
          <w:rFonts w:eastAsia="Calibri"/>
          <w:sz w:val="24"/>
          <w:szCs w:val="24"/>
        </w:rPr>
        <w:t xml:space="preserve"> </w:t>
      </w:r>
      <w:r w:rsidRPr="002D03FB">
        <w:rPr>
          <w:sz w:val="24"/>
          <w:szCs w:val="24"/>
        </w:rPr>
        <w:t>в бюджете на 2020 год предусмотрены ассигнования в сумме 118766,5 тыс. руб., исполнение составило за 1 кв.2020  год 10,6% или 12592,5 тыс. руб.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По сравнению с 2019 годом расходы по этой программе уменьшились   на 743,6 тыс. руб. 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(За 1 кв. 2019 год расходы составляли 13336,1 тыс. руб.).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- развитие физической культуры и массового спорта;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- развитие объектов физической культуры и спорта.</w:t>
      </w:r>
    </w:p>
    <w:p w:rsidR="002D03FB" w:rsidRPr="002D03FB" w:rsidRDefault="002D03FB" w:rsidP="002D03FB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>3. МП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 xml:space="preserve">"Молодежь </w:t>
      </w:r>
      <w:proofErr w:type="spellStart"/>
      <w:r w:rsidRPr="002D03FB">
        <w:rPr>
          <w:b/>
          <w:sz w:val="24"/>
          <w:szCs w:val="24"/>
        </w:rPr>
        <w:t>Приозерского</w:t>
      </w:r>
      <w:proofErr w:type="spellEnd"/>
      <w:r w:rsidRPr="002D03FB">
        <w:rPr>
          <w:b/>
          <w:sz w:val="24"/>
          <w:szCs w:val="24"/>
        </w:rPr>
        <w:t xml:space="preserve"> района". 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2020 год сформированы в сумме 2332,6 тыс. руб. исполнение за 1 кв.2020 г. по этой программе составило в сумме 600 тыс. руб. или 25,7%. 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По сравнению с  этим же периодом 2019 года расходы по этой программе увеличились на 400 тыс. руб. (За  1 кв.2019 года расходы составляли 200 тыс. руб.).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rPr>
          <w:sz w:val="24"/>
          <w:szCs w:val="24"/>
          <w:highlight w:val="yellow"/>
        </w:rPr>
      </w:pPr>
      <w:r w:rsidRPr="002D03FB">
        <w:rPr>
          <w:b/>
          <w:sz w:val="24"/>
          <w:szCs w:val="24"/>
        </w:rPr>
        <w:t xml:space="preserve">4.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"Развитие культуры ".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lastRenderedPageBreak/>
        <w:t>На реализацию муниципальной программы "Развитие культуры "</w:t>
      </w:r>
      <w:r w:rsidRPr="002D03FB">
        <w:rPr>
          <w:rFonts w:eastAsia="Calibri"/>
          <w:sz w:val="24"/>
          <w:szCs w:val="24"/>
        </w:rPr>
        <w:t xml:space="preserve"> </w:t>
      </w:r>
      <w:r w:rsidRPr="002D03FB">
        <w:rPr>
          <w:sz w:val="24"/>
          <w:szCs w:val="24"/>
        </w:rPr>
        <w:t xml:space="preserve">в бюджете на 2020 год предусмотрены ассигнования в сумме </w:t>
      </w:r>
      <w:r w:rsidRPr="002D03FB">
        <w:rPr>
          <w:bCs/>
          <w:sz w:val="24"/>
          <w:szCs w:val="24"/>
        </w:rPr>
        <w:t>103902,0</w:t>
      </w:r>
      <w:r w:rsidRPr="002D03FB">
        <w:rPr>
          <w:sz w:val="24"/>
          <w:szCs w:val="24"/>
        </w:rPr>
        <w:t xml:space="preserve"> тыс. рублей, исполнение  составило 23,3% или 242267 тыс. руб.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За  1 кв. 2019года расходы по этой муниципальной программе составляли 23596,4 тыс. руб.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 Программа направлена на решение следующих задач: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rPr>
          <w:b/>
          <w:sz w:val="24"/>
          <w:szCs w:val="24"/>
          <w:highlight w:val="yellow"/>
          <w:u w:val="single"/>
        </w:rPr>
      </w:pPr>
      <w:r w:rsidRPr="002D03FB">
        <w:rPr>
          <w:b/>
          <w:sz w:val="24"/>
          <w:szCs w:val="24"/>
        </w:rPr>
        <w:t xml:space="preserve">5.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"Обеспечение жильем граждан ".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На реализацию муниципальной программы </w:t>
      </w:r>
      <w:r w:rsidRPr="002D03FB">
        <w:rPr>
          <w:rFonts w:eastAsia="Calibri"/>
          <w:sz w:val="24"/>
          <w:szCs w:val="24"/>
        </w:rPr>
        <w:t xml:space="preserve">«Обеспечение жильем граждан»  </w:t>
      </w:r>
      <w:r w:rsidRPr="002D03FB">
        <w:rPr>
          <w:sz w:val="24"/>
          <w:szCs w:val="24"/>
        </w:rPr>
        <w:t>в бюджете на 2020 год предусмотрены ассигнования в сумме 11840,7 тыс. руб., расходов   за 1 кв.2020 г. не было.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>За 1 кв.2019 год расходов по этой муниципальной программе не было.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D03FB"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D03FB"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D03FB"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D03FB"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2D03FB" w:rsidRPr="002D03FB" w:rsidRDefault="002D03FB" w:rsidP="002D03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D03FB">
        <w:rPr>
          <w:rFonts w:eastAsia="Calibri"/>
          <w:sz w:val="24"/>
          <w:szCs w:val="24"/>
        </w:rPr>
        <w:t>- улучшение качества жилых помещений граждан.</w:t>
      </w:r>
    </w:p>
    <w:p w:rsidR="002D03FB" w:rsidRPr="002D03FB" w:rsidRDefault="002D03FB" w:rsidP="002D03FB">
      <w:pPr>
        <w:jc w:val="both"/>
        <w:rPr>
          <w:rFonts w:eastAsia="Calibri"/>
          <w:sz w:val="24"/>
          <w:szCs w:val="24"/>
        </w:rPr>
      </w:pP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>6.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На реализацию муниципальной программы </w:t>
      </w:r>
      <w:r w:rsidRPr="002D03FB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2D03FB">
        <w:rPr>
          <w:rFonts w:eastAsia="Calibri"/>
          <w:sz w:val="24"/>
          <w:szCs w:val="24"/>
        </w:rPr>
        <w:t xml:space="preserve"> </w:t>
      </w:r>
      <w:r w:rsidRPr="002D03FB">
        <w:rPr>
          <w:sz w:val="24"/>
          <w:szCs w:val="24"/>
        </w:rPr>
        <w:t>в бюджете на 2020 год предусмотрены ассигнования в сумме </w:t>
      </w:r>
      <w:r w:rsidRPr="002D03FB">
        <w:rPr>
          <w:bCs/>
          <w:sz w:val="24"/>
          <w:szCs w:val="24"/>
        </w:rPr>
        <w:t>4532,2</w:t>
      </w:r>
      <w:r w:rsidRPr="002D03FB">
        <w:rPr>
          <w:b/>
          <w:bCs/>
          <w:sz w:val="24"/>
          <w:szCs w:val="24"/>
        </w:rPr>
        <w:t xml:space="preserve"> </w:t>
      </w:r>
      <w:r w:rsidRPr="002D03FB">
        <w:rPr>
          <w:sz w:val="24"/>
          <w:szCs w:val="24"/>
        </w:rPr>
        <w:t>тыс. рублей, расходов  за 1 квартал 2020 года не было.</w:t>
      </w:r>
    </w:p>
    <w:p w:rsidR="002D03FB" w:rsidRPr="002D03FB" w:rsidRDefault="002D03FB" w:rsidP="002D03FB">
      <w:pPr>
        <w:jc w:val="both"/>
        <w:rPr>
          <w:rFonts w:eastAsia="Calibri"/>
          <w:sz w:val="24"/>
          <w:szCs w:val="24"/>
        </w:rPr>
      </w:pPr>
      <w:r w:rsidRPr="002D03FB">
        <w:rPr>
          <w:rFonts w:eastAsia="Calibri"/>
          <w:sz w:val="24"/>
          <w:szCs w:val="24"/>
        </w:rPr>
        <w:t xml:space="preserve"> </w:t>
      </w:r>
    </w:p>
    <w:p w:rsidR="002D03FB" w:rsidRPr="002D03FB" w:rsidRDefault="002D03FB" w:rsidP="002D03FB">
      <w:pPr>
        <w:rPr>
          <w:sz w:val="24"/>
          <w:szCs w:val="24"/>
          <w:highlight w:val="yellow"/>
        </w:rPr>
      </w:pP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7.МП «Безопасность».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На реализацию этой муниципальной программы в бюджете на 2020 год предусмотрены ассигнования в сумме 600  тыс. рублей, расходов в 1 квартале 2020 года не было.</w:t>
      </w:r>
    </w:p>
    <w:p w:rsidR="002D03FB" w:rsidRPr="002D03FB" w:rsidRDefault="002D03FB" w:rsidP="002D03FB">
      <w:pPr>
        <w:jc w:val="both"/>
        <w:rPr>
          <w:bCs/>
          <w:sz w:val="24"/>
          <w:szCs w:val="24"/>
        </w:rPr>
      </w:pPr>
      <w:r w:rsidRPr="002D03FB">
        <w:rPr>
          <w:bCs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2D03FB" w:rsidRPr="002D03FB" w:rsidRDefault="002D03FB" w:rsidP="002D03FB">
      <w:pPr>
        <w:widowControl w:val="0"/>
        <w:rPr>
          <w:b/>
          <w:sz w:val="24"/>
          <w:szCs w:val="24"/>
          <w:highlight w:val="yellow"/>
        </w:rPr>
      </w:pP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 xml:space="preserve">8.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2D03FB" w:rsidRPr="002D03FB" w:rsidRDefault="002D03FB" w:rsidP="002D03FB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2D03FB">
        <w:rPr>
          <w:sz w:val="24"/>
          <w:szCs w:val="24"/>
        </w:rPr>
        <w:t>На реализацию этой муниципальной программы в бюджете на 2020 год предусмотрены ассигнования в сумме 140132,7 тыс. рублей, исполнение за 1 кв.2020 г. составило 37039,1 тыс. руб. или 23,6%.</w:t>
      </w:r>
    </w:p>
    <w:p w:rsidR="002D03FB" w:rsidRPr="002D03FB" w:rsidRDefault="002D03FB" w:rsidP="002D03FB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rPr>
          <w:sz w:val="24"/>
          <w:szCs w:val="24"/>
        </w:rPr>
      </w:pPr>
      <w:r w:rsidRPr="002D03FB">
        <w:rPr>
          <w:b/>
          <w:sz w:val="24"/>
          <w:szCs w:val="24"/>
        </w:rPr>
        <w:t xml:space="preserve">9.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"Развитие агропромышленного комплекса  ".</w:t>
      </w:r>
    </w:p>
    <w:p w:rsidR="002D03FB" w:rsidRPr="002D03FB" w:rsidRDefault="002D03FB" w:rsidP="002D03FB">
      <w:pPr>
        <w:widowControl w:val="0"/>
        <w:tabs>
          <w:tab w:val="left" w:pos="0"/>
        </w:tabs>
        <w:rPr>
          <w:sz w:val="24"/>
          <w:szCs w:val="24"/>
        </w:rPr>
      </w:pPr>
      <w:r w:rsidRPr="002D03FB">
        <w:rPr>
          <w:sz w:val="24"/>
          <w:szCs w:val="24"/>
        </w:rPr>
        <w:t>На реализацию этой муниципальной программы</w:t>
      </w:r>
      <w:r w:rsidRPr="002D03FB">
        <w:rPr>
          <w:b/>
          <w:bCs/>
          <w:sz w:val="24"/>
          <w:szCs w:val="24"/>
        </w:rPr>
        <w:t xml:space="preserve"> </w:t>
      </w:r>
      <w:r w:rsidRPr="002D03FB">
        <w:rPr>
          <w:rFonts w:eastAsia="Calibri"/>
          <w:sz w:val="24"/>
          <w:szCs w:val="24"/>
        </w:rPr>
        <w:t xml:space="preserve"> </w:t>
      </w:r>
      <w:r w:rsidRPr="002D03FB">
        <w:rPr>
          <w:sz w:val="24"/>
          <w:szCs w:val="24"/>
        </w:rPr>
        <w:t>в бюджете на 2020 год предусмотрены ассигнования в сумме 20200</w:t>
      </w:r>
      <w:r w:rsidRPr="002D03FB">
        <w:rPr>
          <w:sz w:val="24"/>
          <w:szCs w:val="24"/>
          <w:lang w:val="en-US"/>
        </w:rPr>
        <w:t> </w:t>
      </w:r>
      <w:r w:rsidRPr="002D03FB">
        <w:rPr>
          <w:sz w:val="24"/>
          <w:szCs w:val="24"/>
        </w:rPr>
        <w:t>тыс. руб., расходы за 1 кв.2020 года составили 184,9 тыс. руб. или 0,9%.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Расходы за 1 квартал 2019 года составили 67,2 тыс. руб.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Целями муниципальной поддержки отрасли являются достижение финансовой устойчивости </w:t>
      </w:r>
      <w:r w:rsidRPr="002D03FB">
        <w:rPr>
          <w:sz w:val="24"/>
          <w:szCs w:val="24"/>
        </w:rPr>
        <w:lastRenderedPageBreak/>
        <w:t>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rPr>
          <w:sz w:val="24"/>
          <w:szCs w:val="24"/>
        </w:rPr>
      </w:pPr>
      <w:r w:rsidRPr="002D03FB">
        <w:rPr>
          <w:b/>
          <w:sz w:val="24"/>
          <w:szCs w:val="24"/>
        </w:rPr>
        <w:t xml:space="preserve">10.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«Устойчивое общественное развитие».</w:t>
      </w:r>
    </w:p>
    <w:p w:rsidR="002D03FB" w:rsidRPr="002D03FB" w:rsidRDefault="002D03FB" w:rsidP="002D03FB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150 тыс. руб.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 Расходов по этим мероприятиям в 1 квартале 2020 года не было.</w:t>
      </w:r>
    </w:p>
    <w:p w:rsidR="002D03FB" w:rsidRPr="002D03FB" w:rsidRDefault="002D03FB" w:rsidP="002D03FB">
      <w:pPr>
        <w:widowControl w:val="0"/>
        <w:tabs>
          <w:tab w:val="left" w:pos="0"/>
        </w:tabs>
        <w:rPr>
          <w:sz w:val="24"/>
          <w:szCs w:val="24"/>
        </w:rPr>
      </w:pPr>
    </w:p>
    <w:p w:rsidR="002D03FB" w:rsidRPr="002D03FB" w:rsidRDefault="002D03FB" w:rsidP="002D03FB">
      <w:pPr>
        <w:widowControl w:val="0"/>
        <w:jc w:val="both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 xml:space="preserve">11.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«Развитие малого, среднего предпринимательства и потребительского рынка».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В рамках этой муниципальной программы запланированы субсидии на поддержку малого и среднего предпринимательства, включая крестьянские (фермерские) хозяйства в сумме 1180,0 тыс. руб., в т. ч.  из областного бюджета 1020,0 тыс. руб.,  расходов в 1 квартале 20120 года не было.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По этой муниципальной программе запланированы субсидии на мониторинг деятельности субъектов малого и среднего предпринимательства в сумме 273,5 тыс. руб., в т. ч. из областного бюджета 191,5 тыс. руб., расходов в 1 квартале 2020 года не было.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</w:p>
    <w:p w:rsidR="002D03FB" w:rsidRPr="002D03FB" w:rsidRDefault="002D03FB" w:rsidP="002D03FB">
      <w:pPr>
        <w:jc w:val="both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 xml:space="preserve">12.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«Развитие системы защиты прав потребителей».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В рамках этой муниципальной программы запланированы ассигнования  в сумме 19 тыс. руб.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Ассигнования выделены на создание необходимых условий для реализации потребителями </w:t>
      </w:r>
      <w:proofErr w:type="spellStart"/>
      <w:r w:rsidRPr="002D03FB">
        <w:rPr>
          <w:sz w:val="24"/>
          <w:szCs w:val="24"/>
        </w:rPr>
        <w:t>Приозерского</w:t>
      </w:r>
      <w:proofErr w:type="spellEnd"/>
      <w:r w:rsidRPr="002D03FB">
        <w:rPr>
          <w:sz w:val="24"/>
          <w:szCs w:val="24"/>
        </w:rPr>
        <w:t xml:space="preserve">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расходов за 1 кв.2020 года не было.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rPr>
          <w:sz w:val="24"/>
          <w:szCs w:val="24"/>
        </w:rPr>
      </w:pPr>
      <w:r w:rsidRPr="002D03FB">
        <w:rPr>
          <w:b/>
          <w:sz w:val="24"/>
          <w:szCs w:val="24"/>
        </w:rPr>
        <w:t xml:space="preserve">13. </w:t>
      </w:r>
      <w:r w:rsidRPr="002D03FB">
        <w:rPr>
          <w:sz w:val="24"/>
          <w:szCs w:val="24"/>
        </w:rPr>
        <w:t xml:space="preserve"> </w:t>
      </w:r>
      <w:r w:rsidRPr="002D03FB">
        <w:rPr>
          <w:b/>
          <w:sz w:val="24"/>
          <w:szCs w:val="24"/>
        </w:rPr>
        <w:t>МП «Внесение в единый государственный реестр недвижимости сведений о границах населенных пунктов».</w:t>
      </w:r>
    </w:p>
    <w:p w:rsidR="002D03FB" w:rsidRPr="002D03FB" w:rsidRDefault="002D03FB" w:rsidP="002D03FB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2D03FB">
        <w:rPr>
          <w:sz w:val="24"/>
          <w:szCs w:val="24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500 тыс. руб., расходов в 1 квартале 2020 года не было.</w:t>
      </w: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  <w:r w:rsidRPr="002D03FB">
        <w:rPr>
          <w:b/>
          <w:sz w:val="24"/>
          <w:szCs w:val="24"/>
        </w:rPr>
        <w:t>14</w:t>
      </w:r>
      <w:r w:rsidRPr="002D03FB">
        <w:rPr>
          <w:sz w:val="24"/>
          <w:szCs w:val="24"/>
        </w:rPr>
        <w:t>.</w:t>
      </w:r>
      <w:r w:rsidRPr="002D03FB">
        <w:rPr>
          <w:b/>
          <w:sz w:val="24"/>
          <w:szCs w:val="24"/>
        </w:rPr>
        <w:t xml:space="preserve"> МП «Охрана окружающей среды».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 xml:space="preserve">В рамках этой муниципальной программы запланированы ассигнования  в сумме 1500 тыс. руб. Ассигнования выделены на мероприятия в сфере охраны окружающей среды. </w:t>
      </w:r>
    </w:p>
    <w:p w:rsidR="002D03FB" w:rsidRPr="002D03FB" w:rsidRDefault="002D03FB" w:rsidP="002D03FB">
      <w:pPr>
        <w:jc w:val="both"/>
        <w:rPr>
          <w:sz w:val="24"/>
          <w:szCs w:val="24"/>
        </w:rPr>
      </w:pPr>
      <w:r w:rsidRPr="002D03FB">
        <w:rPr>
          <w:sz w:val="24"/>
          <w:szCs w:val="24"/>
        </w:rPr>
        <w:t>Расходов за 1 кв. 2020 года не было.</w:t>
      </w:r>
    </w:p>
    <w:p w:rsidR="002D03FB" w:rsidRPr="002D03FB" w:rsidRDefault="002D03FB" w:rsidP="002D03FB">
      <w:pPr>
        <w:widowControl w:val="0"/>
        <w:rPr>
          <w:b/>
          <w:sz w:val="24"/>
          <w:szCs w:val="24"/>
        </w:rPr>
      </w:pP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</w:p>
    <w:p w:rsidR="002D03FB" w:rsidRPr="002D03FB" w:rsidRDefault="002D03FB" w:rsidP="002D03FB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2D03FB" w:rsidRPr="002D03FB" w:rsidRDefault="002D03FB" w:rsidP="002D03FB">
      <w:pPr>
        <w:widowControl w:val="0"/>
        <w:jc w:val="both"/>
        <w:rPr>
          <w:sz w:val="24"/>
          <w:szCs w:val="24"/>
        </w:rPr>
      </w:pPr>
    </w:p>
    <w:p w:rsidR="00F05B1E" w:rsidRPr="002D03FB" w:rsidRDefault="00F05B1E" w:rsidP="002D03FB">
      <w:pPr>
        <w:widowControl w:val="0"/>
        <w:tabs>
          <w:tab w:val="left" w:pos="0"/>
          <w:tab w:val="left" w:pos="5670"/>
        </w:tabs>
        <w:rPr>
          <w:bCs/>
          <w:sz w:val="24"/>
          <w:szCs w:val="24"/>
        </w:rPr>
      </w:pPr>
    </w:p>
    <w:sectPr w:rsidR="00F05B1E" w:rsidRPr="002D03FB" w:rsidSect="00DB03E9">
      <w:headerReference w:type="even" r:id="rId7"/>
      <w:footerReference w:type="even" r:id="rId8"/>
      <w:footerReference w:type="default" r:id="rId9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F" w:rsidRDefault="00D97D1F">
      <w:r>
        <w:separator/>
      </w:r>
    </w:p>
  </w:endnote>
  <w:endnote w:type="continuationSeparator" w:id="0">
    <w:p w:rsidR="00D97D1F" w:rsidRDefault="00D9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D97D1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2D03FB">
      <w:rPr>
        <w:rStyle w:val="a9"/>
        <w:sz w:val="18"/>
      </w:rPr>
      <w:t>2</w:t>
    </w:r>
    <w:r>
      <w:rPr>
        <w:rStyle w:val="a9"/>
        <w:sz w:val="18"/>
      </w:rPr>
      <w:fldChar w:fldCharType="end"/>
    </w:r>
  </w:p>
  <w:p w:rsidR="009F5CE6" w:rsidRDefault="00D97D1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F" w:rsidRDefault="00D97D1F">
      <w:r>
        <w:separator/>
      </w:r>
    </w:p>
  </w:footnote>
  <w:footnote w:type="continuationSeparator" w:id="0">
    <w:p w:rsidR="00D97D1F" w:rsidRDefault="00D9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D97D1F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0560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B63E4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028B"/>
    <w:rsid w:val="002A4D95"/>
    <w:rsid w:val="002C50F0"/>
    <w:rsid w:val="002C6D1B"/>
    <w:rsid w:val="002D0295"/>
    <w:rsid w:val="002D03FB"/>
    <w:rsid w:val="002D1281"/>
    <w:rsid w:val="002D38F2"/>
    <w:rsid w:val="002E1615"/>
    <w:rsid w:val="002E6046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05A9"/>
    <w:rsid w:val="004A33D8"/>
    <w:rsid w:val="004C17AE"/>
    <w:rsid w:val="004E2C87"/>
    <w:rsid w:val="00500809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5EA4"/>
    <w:rsid w:val="00726C9F"/>
    <w:rsid w:val="0074411F"/>
    <w:rsid w:val="007450F9"/>
    <w:rsid w:val="00755001"/>
    <w:rsid w:val="007618CB"/>
    <w:rsid w:val="007740AF"/>
    <w:rsid w:val="00775D24"/>
    <w:rsid w:val="007A7B96"/>
    <w:rsid w:val="007B6F0D"/>
    <w:rsid w:val="007C51CB"/>
    <w:rsid w:val="007D72C9"/>
    <w:rsid w:val="007E7525"/>
    <w:rsid w:val="007F0394"/>
    <w:rsid w:val="007F1F93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B33C1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29E6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08C3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D3ABA"/>
    <w:rsid w:val="00CE1AD6"/>
    <w:rsid w:val="00D12DC7"/>
    <w:rsid w:val="00D73519"/>
    <w:rsid w:val="00D75A5D"/>
    <w:rsid w:val="00D85D3E"/>
    <w:rsid w:val="00D87127"/>
    <w:rsid w:val="00D87605"/>
    <w:rsid w:val="00D97D1F"/>
    <w:rsid w:val="00DA11FA"/>
    <w:rsid w:val="00DA3AD1"/>
    <w:rsid w:val="00DB03E9"/>
    <w:rsid w:val="00DC3C44"/>
    <w:rsid w:val="00DE2D6E"/>
    <w:rsid w:val="00DF5361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EE7CC0"/>
    <w:rsid w:val="00F05B1E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2017-05-10T08:51:00Z</cp:lastPrinted>
  <dcterms:created xsi:type="dcterms:W3CDTF">2020-05-06T13:20:00Z</dcterms:created>
  <dcterms:modified xsi:type="dcterms:W3CDTF">2020-05-06T13:43:00Z</dcterms:modified>
</cp:coreProperties>
</file>