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F04" w:rsidRPr="00FE4EAA" w:rsidRDefault="000E6F04" w:rsidP="00FE4EAA">
      <w:pPr>
        <w:pStyle w:val="1"/>
        <w:jc w:val="center"/>
        <w:rPr>
          <w:color w:val="auto"/>
        </w:rPr>
      </w:pPr>
      <w:r w:rsidRPr="00FE4EAA">
        <w:rPr>
          <w:color w:val="auto"/>
        </w:rPr>
        <w:t>Выполнение плана мероприятий (дорожной карты)</w:t>
      </w:r>
    </w:p>
    <w:p w:rsidR="000E6F04" w:rsidRDefault="000E6F04" w:rsidP="000E6F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содействию развитию конкуренции на рынках товаров, работ и услуг</w:t>
      </w:r>
    </w:p>
    <w:p w:rsidR="000E6F04" w:rsidRDefault="000E6F04" w:rsidP="000E6F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на территории </w:t>
      </w:r>
      <w:r w:rsidRPr="004A02F7">
        <w:rPr>
          <w:b/>
          <w:bCs/>
          <w:sz w:val="28"/>
          <w:szCs w:val="28"/>
        </w:rPr>
        <w:t>муниципального образования</w:t>
      </w:r>
    </w:p>
    <w:p w:rsidR="000E6F04" w:rsidRDefault="000E6F04" w:rsidP="000E6F04">
      <w:pPr>
        <w:pStyle w:val="Default"/>
        <w:jc w:val="center"/>
        <w:rPr>
          <w:b/>
          <w:iCs/>
          <w:sz w:val="28"/>
          <w:szCs w:val="28"/>
        </w:rPr>
      </w:pPr>
      <w:r w:rsidRPr="004A02F7">
        <w:rPr>
          <w:b/>
          <w:bCs/>
          <w:sz w:val="28"/>
          <w:szCs w:val="28"/>
        </w:rPr>
        <w:t xml:space="preserve"> </w:t>
      </w:r>
      <w:r>
        <w:rPr>
          <w:b/>
          <w:iCs/>
          <w:sz w:val="28"/>
          <w:szCs w:val="28"/>
        </w:rPr>
        <w:t xml:space="preserve">«Приозерский муниципальный район Ленинградской области» </w:t>
      </w:r>
    </w:p>
    <w:p w:rsidR="000E6F04" w:rsidRDefault="00531A83" w:rsidP="000E6F04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</w:t>
      </w:r>
      <w:r w:rsidR="000E6F04">
        <w:rPr>
          <w:b/>
          <w:bCs/>
          <w:sz w:val="28"/>
          <w:szCs w:val="28"/>
        </w:rPr>
        <w:t xml:space="preserve">а </w:t>
      </w:r>
      <w:r w:rsidR="00E16695">
        <w:rPr>
          <w:b/>
          <w:bCs/>
          <w:sz w:val="28"/>
          <w:szCs w:val="28"/>
        </w:rPr>
        <w:t xml:space="preserve">1 </w:t>
      </w:r>
      <w:r w:rsidR="008E36DD">
        <w:rPr>
          <w:b/>
          <w:bCs/>
          <w:sz w:val="28"/>
          <w:szCs w:val="28"/>
        </w:rPr>
        <w:t>апреля</w:t>
      </w:r>
      <w:r w:rsidR="00345E35">
        <w:rPr>
          <w:b/>
          <w:bCs/>
          <w:sz w:val="28"/>
          <w:szCs w:val="28"/>
        </w:rPr>
        <w:t xml:space="preserve"> </w:t>
      </w:r>
      <w:r w:rsidR="000E6F04">
        <w:rPr>
          <w:b/>
          <w:bCs/>
          <w:sz w:val="28"/>
          <w:szCs w:val="28"/>
        </w:rPr>
        <w:t>20</w:t>
      </w:r>
      <w:r w:rsidR="00FE4EAA">
        <w:rPr>
          <w:b/>
          <w:bCs/>
          <w:sz w:val="28"/>
          <w:szCs w:val="28"/>
        </w:rPr>
        <w:t>2</w:t>
      </w:r>
      <w:r w:rsidR="00345E35">
        <w:rPr>
          <w:b/>
          <w:bCs/>
          <w:sz w:val="28"/>
          <w:szCs w:val="28"/>
        </w:rPr>
        <w:t>5</w:t>
      </w:r>
      <w:r w:rsidR="000E6F04">
        <w:rPr>
          <w:b/>
          <w:bCs/>
          <w:sz w:val="28"/>
          <w:szCs w:val="28"/>
        </w:rPr>
        <w:t xml:space="preserve"> год</w:t>
      </w:r>
    </w:p>
    <w:p w:rsidR="00082CAE" w:rsidRPr="009D3C23" w:rsidRDefault="00082CAE" w:rsidP="009D3C23">
      <w:pPr>
        <w:pStyle w:val="a3"/>
        <w:numPr>
          <w:ilvl w:val="0"/>
          <w:numId w:val="1"/>
        </w:numPr>
        <w:jc w:val="center"/>
        <w:rPr>
          <w:rFonts w:eastAsia="Calibri"/>
          <w:b/>
          <w:color w:val="000000"/>
          <w:lang w:eastAsia="en-US"/>
        </w:rPr>
      </w:pPr>
      <w:r w:rsidRPr="009D3C23">
        <w:rPr>
          <w:rFonts w:eastAsia="Calibri"/>
          <w:b/>
          <w:color w:val="000000"/>
          <w:lang w:eastAsia="en-US"/>
        </w:rPr>
        <w:t>Мероприятия по содействию развитию конкуренции в отраслях (сферах) экономики</w:t>
      </w:r>
    </w:p>
    <w:p w:rsidR="009D3C23" w:rsidRPr="009D3C23" w:rsidRDefault="009D3C23" w:rsidP="009D3C23">
      <w:pPr>
        <w:jc w:val="center"/>
        <w:rPr>
          <w:rFonts w:eastAsia="Calibri"/>
          <w:b/>
          <w:color w:val="000000"/>
          <w:lang w:eastAsia="en-US"/>
        </w:rPr>
      </w:pPr>
    </w:p>
    <w:tbl>
      <w:tblPr>
        <w:tblW w:w="1601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5"/>
        <w:gridCol w:w="4396"/>
        <w:gridCol w:w="2695"/>
        <w:gridCol w:w="4820"/>
        <w:gridCol w:w="1701"/>
        <w:gridCol w:w="1702"/>
      </w:tblGrid>
      <w:tr w:rsidR="00082CAE" w:rsidRPr="00F9536E" w:rsidTr="00082CAE">
        <w:trPr>
          <w:trHeight w:val="142"/>
        </w:trPr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F9536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  <w:p w:rsidR="00082CAE" w:rsidRPr="00F9536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4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F9536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F9536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F9536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3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AE" w:rsidRPr="00F9536E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Значения целевого показателя </w:t>
            </w:r>
          </w:p>
        </w:tc>
      </w:tr>
      <w:tr w:rsidR="00082CAE" w:rsidRPr="00F9536E" w:rsidTr="00082CAE">
        <w:trPr>
          <w:trHeight w:val="145"/>
        </w:trPr>
        <w:tc>
          <w:tcPr>
            <w:tcW w:w="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F9536E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F9536E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F9536E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82CAE" w:rsidRPr="00F9536E" w:rsidRDefault="00082CAE" w:rsidP="00060D3B">
            <w:pP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2CAE" w:rsidRPr="00F9536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082CAE" w:rsidRPr="00F9536E" w:rsidRDefault="00082CAE" w:rsidP="008E36DD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</w:t>
            </w:r>
            <w:r w:rsidR="00FE4EAA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8E36DD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082CAE" w:rsidP="00082CAE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Факт</w:t>
            </w:r>
          </w:p>
          <w:p w:rsidR="00082CAE" w:rsidRPr="00F9536E" w:rsidRDefault="008E36DD" w:rsidP="008E36DD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1 кв.</w:t>
            </w:r>
            <w:r w:rsidR="00082CAE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</w:t>
            </w:r>
            <w:r w:rsidR="00F94E8E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</w:tr>
      <w:tr w:rsidR="00082CAE" w:rsidRPr="00F9536E" w:rsidTr="00082CAE">
        <w:trPr>
          <w:trHeight w:val="172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23" w:rsidRPr="00F9536E" w:rsidRDefault="00082CAE" w:rsidP="009D3C23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 xml:space="preserve">1. </w:t>
            </w:r>
            <w:r w:rsidR="009D3C23" w:rsidRPr="00F9536E">
              <w:rPr>
                <w:rFonts w:eastAsia="Calibri"/>
                <w:b/>
                <w:sz w:val="22"/>
                <w:szCs w:val="22"/>
                <w:lang w:eastAsia="en-US"/>
              </w:rPr>
              <w:t>Рынок выполнения работ по содержанию и текущему ремонту общего имущества</w:t>
            </w:r>
          </w:p>
          <w:p w:rsidR="00082CAE" w:rsidRPr="00F9536E" w:rsidRDefault="009D3C23" w:rsidP="009D3C23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>собственников помещений в многоквартирном доме</w:t>
            </w:r>
          </w:p>
        </w:tc>
      </w:tr>
      <w:tr w:rsidR="00082CAE" w:rsidRPr="00F9536E" w:rsidTr="00082CAE">
        <w:trPr>
          <w:trHeight w:val="283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F9536E" w:rsidRDefault="00082CAE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23" w:rsidRPr="00F9536E" w:rsidRDefault="009D3C23" w:rsidP="009D3C2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1.Информирование и проведение мероприятий, направленных на профилактику нарушений обязательных требований, для управляющих организаций, действующих на территории </w:t>
            </w:r>
            <w:proofErr w:type="spellStart"/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 р</w:t>
            </w:r>
            <w:r w:rsidR="00F03810" w:rsidRPr="00F9536E">
              <w:rPr>
                <w:rFonts w:eastAsia="Calibri"/>
                <w:bCs/>
                <w:sz w:val="22"/>
                <w:szCs w:val="22"/>
                <w:lang w:eastAsia="en-US"/>
              </w:rPr>
              <w:t>а</w:t>
            </w: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йона, в том числе по вопросам особенностей и изменения законодательства в сфере управления многоквартирными домами и выполнения работ по содержанию и текущему ремонту общего имущества собственников помещений в многоквартирных домах, с целью минимизации непреднамеренных нарушений, являющихся основаниями для проведения внеплановых проверок.</w:t>
            </w:r>
          </w:p>
          <w:p w:rsidR="00082CAE" w:rsidRPr="00F9536E" w:rsidRDefault="009D3C23" w:rsidP="009D3C2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2. Проведение совещаний для председателей товариществ собственников жилья, председателей советов многоквартирных домов, управляющих организаций по изменениям в сфере жилищного законодательства, в том числе </w:t>
            </w: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lastRenderedPageBreak/>
              <w:t>по управлению МКД.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F9536E" w:rsidRDefault="00082CAE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Отдел коммунального хозяйства</w:t>
            </w:r>
          </w:p>
          <w:p w:rsidR="00082CAE" w:rsidRPr="00F9536E" w:rsidRDefault="00082CAE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F9536E" w:rsidRDefault="009D3C23" w:rsidP="009D3C23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F9536E" w:rsidRDefault="007070D9" w:rsidP="000F0E08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8</w:t>
            </w:r>
            <w:r w:rsidR="000F0E08" w:rsidRPr="00F9536E">
              <w:rPr>
                <w:rFonts w:eastAsia="Calibri"/>
                <w:bCs/>
                <w:sz w:val="22"/>
                <w:szCs w:val="22"/>
                <w:lang w:eastAsia="en-US"/>
              </w:rPr>
              <w:t>2</w:t>
            </w: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,0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F9536E" w:rsidRDefault="00573551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84,6</w:t>
            </w:r>
          </w:p>
        </w:tc>
      </w:tr>
      <w:tr w:rsidR="00082CAE" w:rsidRPr="00F9536E" w:rsidTr="00082CAE">
        <w:trPr>
          <w:trHeight w:val="261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082CAE" w:rsidP="00060D3B">
            <w:pPr>
              <w:spacing w:before="120" w:after="120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082CAE" w:rsidRPr="00F9536E" w:rsidRDefault="00082CAE" w:rsidP="00060D3B">
            <w:pPr>
              <w:spacing w:before="120" w:after="120"/>
              <w:jc w:val="center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>2.</w:t>
            </w:r>
            <w:r w:rsidRPr="00F9536E">
              <w:rPr>
                <w:b/>
              </w:rPr>
              <w:t xml:space="preserve"> </w:t>
            </w:r>
            <w:r w:rsidR="009D3C23" w:rsidRPr="00F9536E">
              <w:rPr>
                <w:rFonts w:eastAsia="Calibri"/>
                <w:b/>
                <w:bCs/>
                <w:sz w:val="22"/>
                <w:szCs w:val="22"/>
                <w:lang w:eastAsia="en-US"/>
              </w:rPr>
              <w:t>Рынок оказания услуг по ремонту автотранспортных средств</w:t>
            </w:r>
          </w:p>
        </w:tc>
      </w:tr>
      <w:tr w:rsidR="00082CAE" w:rsidRPr="00F9536E" w:rsidTr="009D3C23">
        <w:trPr>
          <w:trHeight w:val="1919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F9536E" w:rsidRDefault="00082CAE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3C23" w:rsidRPr="00F9536E" w:rsidRDefault="009D3C23" w:rsidP="009D3C23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1. Оказание информационно-консультационной помощи субъектам предпринимательства, осуществляющим деятельность на рынке.</w:t>
            </w:r>
          </w:p>
          <w:p w:rsidR="00082CAE" w:rsidRPr="00F9536E" w:rsidRDefault="009D3C23" w:rsidP="009D3C23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2. Осуществление мониторинга ситуации на рынке услуг по ремонту автотранспортных средств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F9536E" w:rsidRDefault="00082CAE" w:rsidP="009D3C2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</w:t>
            </w:r>
            <w:r w:rsidR="009D3C23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экономической политики</w:t>
            </w: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365610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82CAE" w:rsidRPr="00F9536E" w:rsidRDefault="009A6EA9" w:rsidP="009D3C23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организаций частной формы собственности в сфере оказания услуг по ремонту автотранспортных средств, процентов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CAE" w:rsidRPr="00F9536E" w:rsidRDefault="009D3C23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2CAE" w:rsidRPr="00F9536E" w:rsidRDefault="009D3C23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82CAE" w:rsidRPr="00F9536E" w:rsidTr="00082CAE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</w:t>
            </w:r>
          </w:p>
          <w:p w:rsidR="00082CAE" w:rsidRPr="00F9536E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3. </w:t>
            </w:r>
            <w:r w:rsidR="009D3C23" w:rsidRPr="00F9536E">
              <w:rPr>
                <w:rFonts w:eastAsia="Calibri"/>
                <w:b/>
                <w:sz w:val="22"/>
                <w:szCs w:val="22"/>
                <w:lang w:eastAsia="en-US"/>
              </w:rPr>
              <w:t>Рынок кадастровых и землеустроительных работ</w:t>
            </w:r>
          </w:p>
        </w:tc>
      </w:tr>
      <w:tr w:rsidR="00082CAE" w:rsidRPr="00F9536E" w:rsidTr="001A18E9">
        <w:trPr>
          <w:trHeight w:val="595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082CAE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9D3C23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Осуществление мониторинга ситуации на рынке услуг по наружной рекламе 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9D3C23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Управление по градостроительству, землепользованию и муниципальному имуществу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9D3C23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организаций частной формы собственности в сфере кадастровых и землеустроительных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9D3C23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4B3CF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082CAE" w:rsidRPr="00F9536E" w:rsidTr="00082CAE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</w:t>
            </w:r>
          </w:p>
          <w:p w:rsidR="00082CAE" w:rsidRPr="00F9536E" w:rsidRDefault="00082CAE" w:rsidP="00060D3B">
            <w:pPr>
              <w:tabs>
                <w:tab w:val="left" w:pos="5290"/>
                <w:tab w:val="center" w:pos="7772"/>
              </w:tabs>
              <w:spacing w:before="120" w:after="120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4. </w:t>
            </w:r>
            <w:r w:rsidR="00365610" w:rsidRPr="00F9536E">
              <w:rPr>
                <w:rFonts w:eastAsia="Calibri"/>
                <w:b/>
                <w:sz w:val="22"/>
                <w:szCs w:val="22"/>
                <w:lang w:eastAsia="en-US"/>
              </w:rPr>
              <w:t xml:space="preserve">Рынок товарной </w:t>
            </w:r>
            <w:proofErr w:type="spellStart"/>
            <w:r w:rsidR="00365610" w:rsidRPr="00F9536E">
              <w:rPr>
                <w:rFonts w:eastAsia="Calibri"/>
                <w:b/>
                <w:sz w:val="22"/>
                <w:szCs w:val="22"/>
                <w:lang w:eastAsia="en-US"/>
              </w:rPr>
              <w:t>аквакультуры</w:t>
            </w:r>
            <w:proofErr w:type="spellEnd"/>
          </w:p>
        </w:tc>
      </w:tr>
      <w:tr w:rsidR="00082CAE" w:rsidRPr="00F9536E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082CAE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365610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Осуществление мониторинга ситуации на рынке товарной </w:t>
            </w:r>
            <w:proofErr w:type="spellStart"/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аквакультуры</w:t>
            </w:r>
            <w:proofErr w:type="spellEnd"/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, консультирование хозяйствующих субъектов в части государственной поддержки, проведение мероприятий, повышающих имидж данной отрасли сельскохозяйственного производства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365610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по аграрной политике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CAE" w:rsidRPr="00F9536E" w:rsidRDefault="00365610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 xml:space="preserve">Доля организаций частной формы собственности на рынке товарной </w:t>
            </w:r>
            <w:proofErr w:type="spellStart"/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аквакультуры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F9536E" w:rsidRDefault="00082CAE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2CAE" w:rsidRPr="00F9536E" w:rsidRDefault="00B83168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C540E7" w:rsidRPr="00F9536E" w:rsidTr="003A0293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C540E7" w:rsidP="00C540E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>5.</w:t>
            </w:r>
            <w:r w:rsidRPr="00F9536E">
              <w:rPr>
                <w:b/>
              </w:rPr>
              <w:t xml:space="preserve"> </w:t>
            </w: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>Рынок нефтепродуктов</w:t>
            </w:r>
          </w:p>
          <w:p w:rsidR="00C540E7" w:rsidRPr="00F9536E" w:rsidRDefault="00C540E7" w:rsidP="00C540E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</w:tc>
      </w:tr>
      <w:tr w:rsidR="00C540E7" w:rsidRPr="00F9536E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C540E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C540E7" w:rsidP="00C540E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9536E">
              <w:rPr>
                <w:sz w:val="22"/>
                <w:szCs w:val="22"/>
              </w:rPr>
              <w:t>Организация информационного взаимодействия с организациями участниками рынка нефтепродуктов</w:t>
            </w:r>
          </w:p>
          <w:p w:rsidR="00C540E7" w:rsidRPr="00F9536E" w:rsidRDefault="00C540E7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C540E7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sz w:val="22"/>
                <w:szCs w:val="22"/>
              </w:rPr>
              <w:t>Отдел экономической политики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C540E7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Доля организаций частной формы собственности на рынке нефтепродуктов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F9536E" w:rsidRDefault="00C540E7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F9536E" w:rsidRDefault="004B3CF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C540E7" w:rsidRPr="00F9536E" w:rsidTr="00074E83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C540E7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6.</w:t>
            </w:r>
            <w:r w:rsidR="00B753B1" w:rsidRPr="00F9536E">
              <w:rPr>
                <w:b/>
              </w:rPr>
              <w:t xml:space="preserve"> </w:t>
            </w:r>
            <w:r w:rsidR="00B753B1" w:rsidRPr="00F9536E">
              <w:rPr>
                <w:rFonts w:eastAsia="Calibri"/>
                <w:b/>
                <w:sz w:val="22"/>
                <w:szCs w:val="22"/>
                <w:lang w:eastAsia="en-US"/>
              </w:rPr>
              <w:t>Сфера наружной рекламы</w:t>
            </w:r>
          </w:p>
        </w:tc>
      </w:tr>
      <w:tr w:rsidR="00C540E7" w:rsidRPr="00F9536E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C540E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B1" w:rsidRPr="00F9536E" w:rsidRDefault="00B753B1" w:rsidP="00B753B1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9536E">
              <w:rPr>
                <w:sz w:val="22"/>
                <w:szCs w:val="22"/>
              </w:rPr>
              <w:t>1. Актуализация схем размещения рекламных конструкций (предварительное согласование схем размещения рекламных конструкций и вносимых в них изменений).</w:t>
            </w:r>
          </w:p>
          <w:p w:rsidR="00C540E7" w:rsidRPr="00F9536E" w:rsidRDefault="00B753B1" w:rsidP="00B753B1">
            <w:pPr>
              <w:jc w:val="both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536E">
              <w:rPr>
                <w:sz w:val="22"/>
                <w:szCs w:val="22"/>
              </w:rPr>
              <w:t>2. Размещение на официальном сайте Администрации перечня всех нормативных правовых актов и местных локальных актов, регулирующих сферы наружной рекламы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B753B1" w:rsidP="00B753B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Управление по градостроительству, землепользованию и муниципальному имуществу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0E7" w:rsidRPr="00F9536E" w:rsidRDefault="00B753B1" w:rsidP="00060D3B">
            <w:pPr>
              <w:jc w:val="center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Cs/>
                <w:sz w:val="22"/>
                <w:szCs w:val="22"/>
                <w:lang w:eastAsia="en-US"/>
              </w:rPr>
              <w:t>Доля организаций частной формы собственности в сфере наружной рекламы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F9536E" w:rsidRDefault="00B753B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40E7" w:rsidRPr="00F9536E" w:rsidRDefault="004B3CF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</w:tr>
      <w:tr w:rsidR="00E754C7" w:rsidRPr="00F9536E" w:rsidTr="00121F4D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E754C7">
            <w:pPr>
              <w:pStyle w:val="1"/>
              <w:jc w:val="center"/>
              <w:rPr>
                <w:color w:val="auto"/>
              </w:rPr>
            </w:pPr>
            <w:r w:rsidRPr="00F9536E">
              <w:rPr>
                <w:color w:val="auto"/>
              </w:rPr>
              <w:t>Выполнение плана мероприятия (дорожной карты) по содействию развитию конкуренции на рынках товаров, работ и услуг</w:t>
            </w:r>
            <w:r w:rsidRPr="00F9536E">
              <w:rPr>
                <w:b w:val="0"/>
                <w:bCs w:val="0"/>
                <w:color w:val="auto"/>
              </w:rPr>
              <w:t xml:space="preserve">, </w:t>
            </w:r>
            <w:r w:rsidRPr="00F9536E">
              <w:rPr>
                <w:bCs w:val="0"/>
                <w:color w:val="auto"/>
              </w:rPr>
              <w:t xml:space="preserve">утвержденного </w:t>
            </w:r>
            <w:r w:rsidRPr="00F9536E">
              <w:rPr>
                <w:color w:val="auto"/>
              </w:rPr>
              <w:t>распоряжением Губернатора Ленинградской области</w:t>
            </w:r>
          </w:p>
          <w:p w:rsidR="00E754C7" w:rsidRPr="00F9536E" w:rsidRDefault="00E754C7" w:rsidP="00E754C7">
            <w:pPr>
              <w:pStyle w:val="Default"/>
              <w:jc w:val="center"/>
              <w:rPr>
                <w:b/>
                <w:bCs/>
                <w:color w:val="auto"/>
                <w:sz w:val="28"/>
                <w:szCs w:val="28"/>
              </w:rPr>
            </w:pPr>
            <w:r w:rsidRPr="00F9536E">
              <w:rPr>
                <w:b/>
                <w:bCs/>
                <w:color w:val="auto"/>
                <w:sz w:val="28"/>
                <w:szCs w:val="28"/>
              </w:rPr>
              <w:t>от 29.12.2021 № 1298-рг</w:t>
            </w:r>
          </w:p>
          <w:p w:rsidR="00E754C7" w:rsidRPr="00F9536E" w:rsidRDefault="00E754C7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54C7" w:rsidRPr="00F9536E" w:rsidTr="00121F4D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E754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>1.</w:t>
            </w:r>
            <w:r w:rsidRPr="00F9536E">
              <w:rPr>
                <w:b/>
              </w:rPr>
              <w:t xml:space="preserve"> </w:t>
            </w: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>Рынок оказания услуг по перевозке пассажиров автомобильным транспортом</w:t>
            </w:r>
          </w:p>
          <w:p w:rsidR="00E754C7" w:rsidRPr="00F9536E" w:rsidRDefault="00E754C7" w:rsidP="00E754C7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>по муниципальным маршрутам регулярных перевозок</w:t>
            </w:r>
          </w:p>
        </w:tc>
      </w:tr>
      <w:tr w:rsidR="00E754C7" w:rsidRPr="00F9536E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E754C7">
            <w:pPr>
              <w:widowControl w:val="0"/>
              <w:autoSpaceDE w:val="0"/>
              <w:autoSpaceDN w:val="0"/>
              <w:jc w:val="both"/>
            </w:pPr>
            <w:r w:rsidRPr="00F9536E">
              <w:t xml:space="preserve">1. Проведение конкурсных процедур на право заключения муниципальных контрактов и(или) выдачу свидетельств в порядке, установленном Федеральным </w:t>
            </w:r>
            <w:hyperlink r:id="rId6" w:history="1">
              <w:r w:rsidRPr="00F9536E">
                <w:t>законом</w:t>
              </w:r>
            </w:hyperlink>
            <w:r w:rsidRPr="00F9536E">
              <w:t xml:space="preserve"> от 13.07.2015 N 220-ФЗ "Об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Федерации".</w:t>
            </w:r>
          </w:p>
          <w:p w:rsidR="00E754C7" w:rsidRPr="00F9536E" w:rsidRDefault="00E754C7" w:rsidP="00E754C7">
            <w:pPr>
              <w:widowControl w:val="0"/>
              <w:autoSpaceDE w:val="0"/>
              <w:autoSpaceDN w:val="0"/>
              <w:jc w:val="both"/>
            </w:pPr>
            <w:r w:rsidRPr="00F9536E">
              <w:t xml:space="preserve">2. Актуализация документа планирования регулярных автоперевозок пассажиров по муниципальным маршрутам </w:t>
            </w:r>
            <w:proofErr w:type="spellStart"/>
            <w:r w:rsidR="00AD7325" w:rsidRPr="00F9536E">
              <w:t>Приозерского</w:t>
            </w:r>
            <w:proofErr w:type="spellEnd"/>
            <w:r w:rsidR="00AD7325" w:rsidRPr="00F9536E">
              <w:t xml:space="preserve"> района</w:t>
            </w:r>
            <w:r w:rsidRPr="00F9536E">
              <w:t xml:space="preserve"> с учетом </w:t>
            </w:r>
            <w:r w:rsidRPr="00F9536E">
              <w:lastRenderedPageBreak/>
              <w:t>предложений, изложенных в обращениях негосударственных перевозчиков.</w:t>
            </w:r>
          </w:p>
          <w:p w:rsidR="00E754C7" w:rsidRPr="00F9536E" w:rsidRDefault="00E754C7" w:rsidP="00E754C7">
            <w:pPr>
              <w:widowControl w:val="0"/>
              <w:autoSpaceDE w:val="0"/>
              <w:autoSpaceDN w:val="0"/>
              <w:jc w:val="both"/>
            </w:pPr>
            <w:r w:rsidRPr="00F9536E">
              <w:t xml:space="preserve">3. Мониторинг пассажиропотока                                  и потребностей </w:t>
            </w:r>
            <w:r w:rsidR="00AD7325" w:rsidRPr="00F9536E">
              <w:t>района</w:t>
            </w:r>
            <w:r w:rsidRPr="00F9536E">
              <w:t xml:space="preserve"> в корректировке существующей маршрутной сети</w:t>
            </w:r>
          </w:p>
          <w:p w:rsidR="00E754C7" w:rsidRPr="00F9536E" w:rsidRDefault="00E754C7" w:rsidP="00E754C7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F9536E">
              <w:rPr>
                <w:rFonts w:eastAsiaTheme="minorHAnsi"/>
                <w:lang w:eastAsia="en-US"/>
              </w:rPr>
              <w:t>4. Формирование сети регулярных маршрутов с учетом предложений, изложенных в обращениях негосударственных перевозчиков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B753B1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lastRenderedPageBreak/>
              <w:t>Отдел коммунального хозяйства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060D3B">
            <w:pPr>
              <w:jc w:val="center"/>
            </w:pPr>
            <w:r w:rsidRPr="00F9536E"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</w:t>
            </w:r>
          </w:p>
          <w:p w:rsidR="00A02D7B" w:rsidRPr="00F9536E" w:rsidRDefault="00A02D7B" w:rsidP="00060D3B">
            <w:pPr>
              <w:jc w:val="center"/>
            </w:pPr>
          </w:p>
          <w:p w:rsidR="00A02D7B" w:rsidRPr="00F9536E" w:rsidRDefault="00A02D7B" w:rsidP="00060D3B">
            <w:pPr>
              <w:jc w:val="center"/>
            </w:pPr>
          </w:p>
          <w:p w:rsidR="00A02D7B" w:rsidRPr="00F9536E" w:rsidRDefault="00A02D7B" w:rsidP="00A02D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1.В результате конкурсной процедуры в 2024г заключен муниципальный контракт на выполнение работ, связанных с осуществлением регулярных перевозок пассажиров и багажа автомобильным транспортом по регулируемым тарифам по муниципальным маршрутам в границах </w:t>
            </w:r>
            <w:proofErr w:type="spellStart"/>
            <w:r w:rsidRPr="00F9536E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от 18.12.2024г № 182.</w:t>
            </w:r>
          </w:p>
          <w:p w:rsidR="00A02D7B" w:rsidRPr="00F9536E" w:rsidRDefault="00A02D7B" w:rsidP="00A02D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2. Документ планирования регулярных автоперевозок пассажиров по муниципальным </w:t>
            </w:r>
            <w:r w:rsidRPr="00F9536E">
              <w:rPr>
                <w:rFonts w:eastAsia="Calibri"/>
                <w:sz w:val="22"/>
                <w:szCs w:val="22"/>
                <w:lang w:eastAsia="en-US"/>
              </w:rPr>
              <w:lastRenderedPageBreak/>
              <w:t xml:space="preserve">маршрутам </w:t>
            </w:r>
            <w:proofErr w:type="spellStart"/>
            <w:r w:rsidRPr="00F9536E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утвержден постановлением администрации </w:t>
            </w:r>
            <w:proofErr w:type="spellStart"/>
            <w:r w:rsidRPr="00F9536E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Ленинградской области № 144 </w:t>
            </w:r>
            <w:proofErr w:type="gramStart"/>
            <w:r w:rsidRPr="00F9536E">
              <w:rPr>
                <w:rFonts w:eastAsia="Calibri"/>
                <w:sz w:val="22"/>
                <w:szCs w:val="22"/>
                <w:lang w:eastAsia="en-US"/>
              </w:rPr>
              <w:t>от  22</w:t>
            </w:r>
            <w:proofErr w:type="gram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января 2025 года. Размещен на официальном сайте администрации </w:t>
            </w:r>
            <w:proofErr w:type="spellStart"/>
            <w:proofErr w:type="gramStart"/>
            <w:r w:rsidRPr="00F9536E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 муниципального</w:t>
            </w:r>
            <w:proofErr w:type="gram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района Ленинградской области в разделе ЖКХ «Транспорт».</w:t>
            </w:r>
          </w:p>
          <w:p w:rsidR="00A02D7B" w:rsidRPr="00F9536E" w:rsidRDefault="00A02D7B" w:rsidP="00A02D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Реестр автоперевозок пассажиров по муниципальным маршрутам </w:t>
            </w:r>
            <w:proofErr w:type="spellStart"/>
            <w:r w:rsidRPr="00F9536E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F9536E">
              <w:rPr>
                <w:rFonts w:eastAsia="Calibri"/>
                <w:sz w:val="22"/>
                <w:szCs w:val="22"/>
                <w:lang w:eastAsia="en-US"/>
              </w:rPr>
              <w:t>муниципального  района</w:t>
            </w:r>
            <w:proofErr w:type="gram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Ленинградской области утвержден постановлением администрации </w:t>
            </w:r>
            <w:proofErr w:type="spellStart"/>
            <w:r w:rsidRPr="00F9536E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муниципального района Ленинградской области № 68 от 17 января 2025 года. Размещен на официальном сайте администрации </w:t>
            </w:r>
            <w:proofErr w:type="spellStart"/>
            <w:proofErr w:type="gramStart"/>
            <w:r w:rsidRPr="00F9536E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 муниципального</w:t>
            </w:r>
            <w:proofErr w:type="gram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района Ленинградской области в разделе ЖКХ «Транспорт».</w:t>
            </w:r>
          </w:p>
          <w:p w:rsidR="00A02D7B" w:rsidRPr="00F9536E" w:rsidRDefault="00A02D7B" w:rsidP="00A02D7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3.</w:t>
            </w:r>
            <w:r w:rsidRPr="00F9536E">
              <w:t xml:space="preserve"> </w:t>
            </w:r>
            <w:r w:rsidRPr="00F9536E">
              <w:rPr>
                <w:rFonts w:eastAsia="Calibri"/>
                <w:sz w:val="22"/>
                <w:szCs w:val="22"/>
                <w:lang w:eastAsia="en-US"/>
              </w:rPr>
              <w:t>Мониторинг пассажиропотока и корректировка существующей маршрутной сети в 2025 году проводится регулярно.</w:t>
            </w:r>
          </w:p>
          <w:p w:rsidR="00A02D7B" w:rsidRPr="00F9536E" w:rsidRDefault="00A02D7B" w:rsidP="00A02D7B">
            <w:pPr>
              <w:jc w:val="both"/>
              <w:rPr>
                <w:rFonts w:eastAsia="Calibri"/>
                <w:b/>
                <w:bCs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4. Сеть регулярных маршрутов утверждена Муниципальным контрактом от </w:t>
            </w:r>
            <w:proofErr w:type="spellStart"/>
            <w:r w:rsidRPr="00F9536E">
              <w:rPr>
                <w:rFonts w:eastAsia="Calibri"/>
                <w:sz w:val="22"/>
                <w:szCs w:val="22"/>
                <w:lang w:eastAsia="en-US"/>
              </w:rPr>
              <w:t>от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18.12.2024г № </w:t>
            </w:r>
            <w:proofErr w:type="gramStart"/>
            <w:r w:rsidRPr="00F9536E">
              <w:rPr>
                <w:rFonts w:eastAsia="Calibri"/>
                <w:sz w:val="22"/>
                <w:szCs w:val="22"/>
                <w:lang w:eastAsia="en-US"/>
              </w:rPr>
              <w:t>182.,</w:t>
            </w:r>
            <w:proofErr w:type="gram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в 2025 году предложений от негосударственных перевозчиков о формировании сети регулярных маршрутов не поступало.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F9536E" w:rsidRDefault="004A5DC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lastRenderedPageBreak/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F9536E" w:rsidRDefault="004A5DC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  <w:p w:rsidR="004A5DCE" w:rsidRPr="00F9536E" w:rsidRDefault="004A5DCE" w:rsidP="009C708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E754C7" w:rsidRPr="00F9536E" w:rsidTr="0098640C">
        <w:trPr>
          <w:trHeight w:val="226"/>
        </w:trPr>
        <w:tc>
          <w:tcPr>
            <w:tcW w:w="1601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060D3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lastRenderedPageBreak/>
              <w:t>2.</w:t>
            </w:r>
            <w:r w:rsidRPr="00F9536E">
              <w:rPr>
                <w:b/>
              </w:rPr>
              <w:t xml:space="preserve"> </w:t>
            </w:r>
            <w:r w:rsidRPr="00F9536E">
              <w:rPr>
                <w:rFonts w:eastAsia="Calibri"/>
                <w:b/>
                <w:sz w:val="22"/>
                <w:szCs w:val="22"/>
                <w:lang w:eastAsia="en-US"/>
              </w:rPr>
              <w:t>Рынок жилищного строительства</w:t>
            </w:r>
          </w:p>
        </w:tc>
      </w:tr>
      <w:tr w:rsidR="00E754C7" w:rsidRPr="00F9536E" w:rsidTr="001914ED">
        <w:trPr>
          <w:trHeight w:val="226"/>
        </w:trPr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060D3B">
            <w:pPr>
              <w:jc w:val="center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E754C7" w:rsidP="00E754C7">
            <w:pPr>
              <w:widowControl w:val="0"/>
              <w:autoSpaceDE w:val="0"/>
              <w:autoSpaceDN w:val="0"/>
              <w:jc w:val="both"/>
            </w:pPr>
            <w:r w:rsidRPr="00F9536E">
              <w:t>Мониторинг статистических данных о строительных организациях, осуществляющих жилищное строительство на территории Ленинградской области, в части формы собственности организаций (частной или государственной), а также других сведений по объектам строительства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4C7" w:rsidRPr="00F9536E" w:rsidRDefault="006416CE" w:rsidP="007204FC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Отдел экономической политики администрации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2D7B" w:rsidRPr="00F9536E" w:rsidRDefault="00E754C7" w:rsidP="00060D3B">
            <w:pPr>
              <w:jc w:val="center"/>
            </w:pPr>
            <w:r w:rsidRPr="00F9536E">
              <w:t xml:space="preserve">Доля организаций частной формы собственности в сфере жилищного строительства </w:t>
            </w:r>
          </w:p>
          <w:p w:rsidR="007F4467" w:rsidRPr="00F9536E" w:rsidRDefault="007F4467" w:rsidP="00060D3B">
            <w:pPr>
              <w:jc w:val="center"/>
            </w:pPr>
          </w:p>
          <w:p w:rsidR="00A02D7B" w:rsidRPr="00F9536E" w:rsidRDefault="00A02D7B" w:rsidP="007F4467">
            <w:pPr>
              <w:jc w:val="center"/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(Зарегистрировано 11</w:t>
            </w:r>
            <w:r w:rsidR="007F4467" w:rsidRPr="00F9536E">
              <w:rPr>
                <w:rFonts w:eastAsia="Calibri"/>
                <w:sz w:val="22"/>
                <w:szCs w:val="22"/>
                <w:lang w:eastAsia="en-US"/>
              </w:rPr>
              <w:t>7</w:t>
            </w: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хозяйствующих субъектов частной формы собственности (ООО и ИП) по коду ОКВЭД 41.20 основной и доп.)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F9536E" w:rsidRDefault="006416CE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4C7" w:rsidRPr="00F9536E" w:rsidRDefault="006416CE" w:rsidP="00A02D7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100 </w:t>
            </w:r>
          </w:p>
        </w:tc>
      </w:tr>
    </w:tbl>
    <w:p w:rsidR="00082CAE" w:rsidRPr="00F9536E" w:rsidRDefault="00082CAE" w:rsidP="00082CAE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082CAE" w:rsidRPr="00F9536E" w:rsidRDefault="00082CAE" w:rsidP="00082CAE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</w:p>
    <w:p w:rsidR="00082CAE" w:rsidRPr="00F9536E" w:rsidRDefault="00082CAE" w:rsidP="00174CF6">
      <w:pPr>
        <w:jc w:val="center"/>
        <w:rPr>
          <w:rFonts w:eastAsia="Calibri"/>
          <w:b/>
          <w:iCs/>
          <w:color w:val="000000"/>
          <w:sz w:val="28"/>
          <w:szCs w:val="28"/>
          <w:lang w:eastAsia="en-US"/>
        </w:rPr>
      </w:pPr>
      <w:r w:rsidRPr="00F9536E">
        <w:rPr>
          <w:rFonts w:eastAsia="Calibri"/>
          <w:b/>
          <w:iCs/>
          <w:color w:val="000000"/>
          <w:sz w:val="28"/>
          <w:szCs w:val="28"/>
          <w:lang w:val="en-US" w:eastAsia="en-US"/>
        </w:rPr>
        <w:t>II</w:t>
      </w:r>
      <w:r w:rsidR="00174CF6" w:rsidRPr="00F9536E">
        <w:rPr>
          <w:rFonts w:eastAsia="Calibri"/>
          <w:b/>
          <w:iCs/>
          <w:color w:val="000000"/>
          <w:sz w:val="28"/>
          <w:szCs w:val="28"/>
          <w:lang w:eastAsia="en-US"/>
        </w:rPr>
        <w:t>.</w:t>
      </w:r>
      <w:r w:rsidRPr="00F9536E">
        <w:rPr>
          <w:rFonts w:eastAsia="Calibri"/>
          <w:b/>
          <w:iCs/>
          <w:color w:val="000000"/>
          <w:sz w:val="28"/>
          <w:szCs w:val="28"/>
          <w:lang w:eastAsia="en-US"/>
        </w:rPr>
        <w:t xml:space="preserve"> </w:t>
      </w:r>
      <w:r w:rsidR="00174CF6" w:rsidRPr="00F9536E">
        <w:rPr>
          <w:rFonts w:eastAsia="Calibri"/>
          <w:b/>
          <w:iCs/>
          <w:color w:val="000000"/>
          <w:sz w:val="28"/>
          <w:szCs w:val="28"/>
          <w:lang w:eastAsia="en-US"/>
        </w:rPr>
        <w:t>Системные мероприятия, направленные на развитие конкуренции в Приозерском муниципальном районе Ленинградской области</w:t>
      </w:r>
    </w:p>
    <w:p w:rsidR="00082CAE" w:rsidRPr="00F9536E" w:rsidRDefault="00082CAE" w:rsidP="00082CAE">
      <w:pPr>
        <w:rPr>
          <w:rFonts w:eastAsia="Calibri"/>
          <w:b/>
          <w:color w:val="000000"/>
          <w:sz w:val="28"/>
          <w:szCs w:val="28"/>
          <w:lang w:eastAsia="en-US"/>
        </w:rPr>
      </w:pPr>
    </w:p>
    <w:tbl>
      <w:tblPr>
        <w:tblW w:w="1611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"/>
        <w:gridCol w:w="5126"/>
        <w:gridCol w:w="3248"/>
        <w:gridCol w:w="3593"/>
        <w:gridCol w:w="1453"/>
        <w:gridCol w:w="2160"/>
      </w:tblGrid>
      <w:tr w:rsidR="00082CAE" w:rsidRPr="00F9536E" w:rsidTr="00835A82">
        <w:trPr>
          <w:trHeight w:val="197"/>
        </w:trPr>
        <w:tc>
          <w:tcPr>
            <w:tcW w:w="531" w:type="dxa"/>
            <w:vMerge w:val="restart"/>
            <w:shd w:val="clear" w:color="auto" w:fill="auto"/>
            <w:vAlign w:val="center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  <w:t>№</w:t>
            </w:r>
          </w:p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п/п</w:t>
            </w:r>
          </w:p>
        </w:tc>
        <w:tc>
          <w:tcPr>
            <w:tcW w:w="5430" w:type="dxa"/>
            <w:vMerge w:val="restart"/>
            <w:shd w:val="clear" w:color="auto" w:fill="auto"/>
            <w:vAlign w:val="center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мероприятия</w:t>
            </w:r>
          </w:p>
        </w:tc>
        <w:tc>
          <w:tcPr>
            <w:tcW w:w="3399" w:type="dxa"/>
            <w:vMerge w:val="restart"/>
            <w:shd w:val="clear" w:color="auto" w:fill="auto"/>
            <w:vAlign w:val="center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Ответственный исполнитель</w:t>
            </w:r>
          </w:p>
        </w:tc>
        <w:tc>
          <w:tcPr>
            <w:tcW w:w="3675" w:type="dxa"/>
            <w:vMerge w:val="restart"/>
            <w:shd w:val="clear" w:color="auto" w:fill="auto"/>
            <w:vAlign w:val="center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Наименование целевого показателя</w:t>
            </w:r>
          </w:p>
        </w:tc>
        <w:tc>
          <w:tcPr>
            <w:tcW w:w="3076" w:type="dxa"/>
            <w:gridSpan w:val="2"/>
            <w:shd w:val="clear" w:color="auto" w:fill="auto"/>
          </w:tcPr>
          <w:p w:rsidR="00082CAE" w:rsidRPr="00F9536E" w:rsidRDefault="00082CAE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Значения целевого показателя </w:t>
            </w:r>
          </w:p>
        </w:tc>
      </w:tr>
      <w:tr w:rsidR="00082CAE" w:rsidRPr="00F9536E" w:rsidTr="00835A82">
        <w:trPr>
          <w:trHeight w:val="330"/>
        </w:trPr>
        <w:tc>
          <w:tcPr>
            <w:tcW w:w="531" w:type="dxa"/>
            <w:vMerge/>
            <w:shd w:val="clear" w:color="auto" w:fill="auto"/>
            <w:vAlign w:val="center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30" w:type="dxa"/>
            <w:vMerge/>
            <w:shd w:val="clear" w:color="auto" w:fill="auto"/>
            <w:vAlign w:val="center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399" w:type="dxa"/>
            <w:vMerge/>
            <w:shd w:val="clear" w:color="auto" w:fill="auto"/>
            <w:vAlign w:val="center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675" w:type="dxa"/>
            <w:vMerge/>
            <w:shd w:val="clear" w:color="auto" w:fill="auto"/>
            <w:vAlign w:val="center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shd w:val="clear" w:color="auto" w:fill="auto"/>
          </w:tcPr>
          <w:p w:rsidR="00082CAE" w:rsidRPr="00F9536E" w:rsidRDefault="00082CAE" w:rsidP="00060D3B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План</w:t>
            </w:r>
          </w:p>
          <w:p w:rsidR="00082CAE" w:rsidRPr="00F9536E" w:rsidRDefault="00082CAE" w:rsidP="008E36DD">
            <w:pPr>
              <w:spacing w:line="252" w:lineRule="auto"/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</w:t>
            </w:r>
            <w:r w:rsidR="00FE4EAA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</w:t>
            </w:r>
            <w:r w:rsidR="008E36DD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544" w:type="dxa"/>
            <w:shd w:val="clear" w:color="auto" w:fill="auto"/>
          </w:tcPr>
          <w:p w:rsidR="00082CAE" w:rsidRPr="00F9536E" w:rsidRDefault="009E4210" w:rsidP="008E36DD">
            <w:pPr>
              <w:spacing w:line="252" w:lineRule="auto"/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Факт</w:t>
            </w:r>
            <w:r w:rsidR="008E36DD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 xml:space="preserve"> 1кв.</w:t>
            </w:r>
            <w:r w:rsidR="007070D9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202</w:t>
            </w:r>
            <w:r w:rsidR="008E36DD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5</w:t>
            </w:r>
            <w:r w:rsidR="007070D9"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г</w:t>
            </w:r>
          </w:p>
        </w:tc>
      </w:tr>
      <w:tr w:rsidR="00082CAE" w:rsidRPr="00F9536E" w:rsidTr="00835A82">
        <w:tc>
          <w:tcPr>
            <w:tcW w:w="531" w:type="dxa"/>
            <w:shd w:val="clear" w:color="auto" w:fill="auto"/>
          </w:tcPr>
          <w:p w:rsidR="00082CAE" w:rsidRPr="00F9536E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430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Развитие конкурентоспособности товаров, работ, услуг субъектов малого и среднего предпринимательства</w:t>
            </w:r>
          </w:p>
        </w:tc>
        <w:tc>
          <w:tcPr>
            <w:tcW w:w="3399" w:type="dxa"/>
            <w:shd w:val="clear" w:color="auto" w:fill="auto"/>
          </w:tcPr>
          <w:p w:rsidR="00082CAE" w:rsidRPr="00F9536E" w:rsidRDefault="00082CAE" w:rsidP="00FE4EA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экономической политики </w:t>
            </w:r>
          </w:p>
        </w:tc>
        <w:tc>
          <w:tcPr>
            <w:tcW w:w="3675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Доля закупок товаров, работ, услуг, которые муниципальные заказчики осуществили у субъектов малого предпринимательства в соответствии с частью 1 статьи 30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проц.</w:t>
            </w:r>
          </w:p>
        </w:tc>
        <w:tc>
          <w:tcPr>
            <w:tcW w:w="1532" w:type="dxa"/>
            <w:shd w:val="clear" w:color="auto" w:fill="auto"/>
          </w:tcPr>
          <w:p w:rsidR="00082CAE" w:rsidRPr="00F9536E" w:rsidRDefault="00082CAE" w:rsidP="00835A8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не менее </w:t>
            </w:r>
            <w:r w:rsidR="00835A82" w:rsidRPr="00F9536E">
              <w:rPr>
                <w:rFonts w:eastAsia="Calibri"/>
                <w:sz w:val="22"/>
                <w:szCs w:val="22"/>
                <w:lang w:eastAsia="en-US"/>
              </w:rPr>
              <w:t>40</w:t>
            </w:r>
            <w:r w:rsidRPr="00F9536E">
              <w:rPr>
                <w:rFonts w:eastAsia="Calibri"/>
                <w:sz w:val="22"/>
                <w:szCs w:val="22"/>
                <w:lang w:eastAsia="en-US"/>
              </w:rPr>
              <w:t>%</w:t>
            </w:r>
          </w:p>
        </w:tc>
        <w:tc>
          <w:tcPr>
            <w:tcW w:w="1544" w:type="dxa"/>
            <w:shd w:val="clear" w:color="auto" w:fill="auto"/>
          </w:tcPr>
          <w:p w:rsidR="00082CAE" w:rsidRPr="00F9536E" w:rsidRDefault="00D72618" w:rsidP="00F55281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16,3</w:t>
            </w:r>
            <w:r w:rsidR="00EF2461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%</w:t>
            </w:r>
          </w:p>
        </w:tc>
      </w:tr>
      <w:tr w:rsidR="00835A82" w:rsidRPr="00F9536E" w:rsidTr="00835A82">
        <w:tc>
          <w:tcPr>
            <w:tcW w:w="531" w:type="dxa"/>
            <w:shd w:val="clear" w:color="auto" w:fill="auto"/>
          </w:tcPr>
          <w:p w:rsidR="00835A82" w:rsidRPr="00F9536E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430" w:type="dxa"/>
            <w:shd w:val="clear" w:color="auto" w:fill="auto"/>
          </w:tcPr>
          <w:p w:rsidR="00835A82" w:rsidRPr="00F9536E" w:rsidRDefault="00835A82" w:rsidP="00060D3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Стимулирование предпринимательских инициатив путем оказание стартовой поддержки</w:t>
            </w:r>
          </w:p>
        </w:tc>
        <w:tc>
          <w:tcPr>
            <w:tcW w:w="3399" w:type="dxa"/>
            <w:shd w:val="clear" w:color="auto" w:fill="auto"/>
          </w:tcPr>
          <w:p w:rsidR="00835A82" w:rsidRPr="00F9536E" w:rsidRDefault="00835A82" w:rsidP="00FE4EA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Отдел экономической политики</w:t>
            </w:r>
          </w:p>
        </w:tc>
        <w:tc>
          <w:tcPr>
            <w:tcW w:w="3675" w:type="dxa"/>
            <w:shd w:val="clear" w:color="auto" w:fill="auto"/>
          </w:tcPr>
          <w:p w:rsidR="00835A82" w:rsidRPr="00F9536E" w:rsidRDefault="00835A82" w:rsidP="003D612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субъектов малого и среднего предпринимательства, получивших субсидию, </w:t>
            </w:r>
            <w:proofErr w:type="spellStart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ед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835A82" w:rsidRPr="00F9536E" w:rsidRDefault="00835A82" w:rsidP="00835A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B3509D" w:rsidRPr="00F9536E" w:rsidRDefault="000F0E08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0</w:t>
            </w:r>
          </w:p>
        </w:tc>
      </w:tr>
      <w:tr w:rsidR="00082CAE" w:rsidRPr="00F9536E" w:rsidTr="00835A82">
        <w:tc>
          <w:tcPr>
            <w:tcW w:w="16111" w:type="dxa"/>
            <w:gridSpan w:val="6"/>
            <w:shd w:val="clear" w:color="auto" w:fill="auto"/>
          </w:tcPr>
          <w:p w:rsidR="00082CAE" w:rsidRPr="00F9536E" w:rsidRDefault="00835A82" w:rsidP="00835A82">
            <w:pPr>
              <w:spacing w:before="120" w:after="12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082CAE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. </w:t>
            </w: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Устранение избыточного муниципального регулирования, а также снижение административных барьеров</w:t>
            </w:r>
          </w:p>
        </w:tc>
      </w:tr>
      <w:tr w:rsidR="00082CAE" w:rsidRPr="00F9536E" w:rsidTr="00835A82">
        <w:tc>
          <w:tcPr>
            <w:tcW w:w="531" w:type="dxa"/>
            <w:shd w:val="clear" w:color="auto" w:fill="auto"/>
          </w:tcPr>
          <w:p w:rsidR="00082CAE" w:rsidRPr="00F9536E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082CAE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5430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Сохранение уровня удовлетворенности бизнеса представителей бизнес-сообщества качеством муниципальных услуг </w:t>
            </w:r>
          </w:p>
        </w:tc>
        <w:tc>
          <w:tcPr>
            <w:tcW w:w="3399" w:type="dxa"/>
            <w:shd w:val="clear" w:color="auto" w:fill="auto"/>
          </w:tcPr>
          <w:p w:rsidR="00082CAE" w:rsidRPr="00F9536E" w:rsidRDefault="00082CAE" w:rsidP="00FE4EAA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Отдел экономической политики </w:t>
            </w:r>
          </w:p>
        </w:tc>
        <w:tc>
          <w:tcPr>
            <w:tcW w:w="3675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Уровень удовлетворенности представителей бизнес-сообщества качеством муниципальных услуг, </w:t>
            </w:r>
            <w:proofErr w:type="spellStart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проц</w:t>
            </w:r>
            <w:proofErr w:type="spellEnd"/>
          </w:p>
        </w:tc>
        <w:tc>
          <w:tcPr>
            <w:tcW w:w="1532" w:type="dxa"/>
            <w:shd w:val="clear" w:color="auto" w:fill="auto"/>
          </w:tcPr>
          <w:p w:rsidR="00082CAE" w:rsidRPr="00F9536E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90</w:t>
            </w:r>
          </w:p>
        </w:tc>
        <w:tc>
          <w:tcPr>
            <w:tcW w:w="1544" w:type="dxa"/>
            <w:shd w:val="clear" w:color="auto" w:fill="auto"/>
          </w:tcPr>
          <w:p w:rsidR="00082CAE" w:rsidRPr="00F9536E" w:rsidRDefault="00A932CD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100</w:t>
            </w:r>
          </w:p>
          <w:p w:rsidR="00C01315" w:rsidRPr="00F9536E" w:rsidRDefault="00C01315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Сроки предоставления муниципальных услуг не превышают сроков, установленных административными регламентами</w:t>
            </w:r>
          </w:p>
          <w:p w:rsidR="00F55281" w:rsidRPr="00F9536E" w:rsidRDefault="00844DE2" w:rsidP="00D72618">
            <w:pPr>
              <w:jc w:val="center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  <w:r w:rsidRPr="00F9536E">
              <w:rPr>
                <w:sz w:val="18"/>
                <w:szCs w:val="18"/>
              </w:rPr>
              <w:t xml:space="preserve">Проведены </w:t>
            </w:r>
            <w:r w:rsidR="00D72618" w:rsidRPr="00F9536E">
              <w:rPr>
                <w:sz w:val="18"/>
                <w:szCs w:val="18"/>
              </w:rPr>
              <w:t>7</w:t>
            </w:r>
            <w:r w:rsidR="00CF770F" w:rsidRPr="00F9536E">
              <w:rPr>
                <w:sz w:val="18"/>
                <w:szCs w:val="18"/>
              </w:rPr>
              <w:t xml:space="preserve"> процедур</w:t>
            </w:r>
            <w:r w:rsidR="00F55281" w:rsidRPr="00F9536E">
              <w:rPr>
                <w:sz w:val="18"/>
                <w:szCs w:val="18"/>
              </w:rPr>
              <w:t xml:space="preserve"> оценки регулирующего воздействия Проектов МНПА</w:t>
            </w:r>
          </w:p>
        </w:tc>
      </w:tr>
      <w:tr w:rsidR="00082CAE" w:rsidRPr="00F9536E" w:rsidTr="00835A82">
        <w:trPr>
          <w:trHeight w:val="120"/>
        </w:trPr>
        <w:tc>
          <w:tcPr>
            <w:tcW w:w="531" w:type="dxa"/>
            <w:shd w:val="clear" w:color="auto" w:fill="auto"/>
          </w:tcPr>
          <w:p w:rsidR="00082CAE" w:rsidRPr="00F9536E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430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Повышение доступности финансовых услуг </w:t>
            </w:r>
            <w:proofErr w:type="spellStart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микрофинансовых</w:t>
            </w:r>
            <w:proofErr w:type="spellEnd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организаций предпринимательского финансирования </w:t>
            </w:r>
            <w:proofErr w:type="spellStart"/>
            <w:r w:rsidR="00350906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="00350906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 </w:t>
            </w: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Ленинградской области для субъектов малого и среднего </w:t>
            </w:r>
          </w:p>
        </w:tc>
        <w:tc>
          <w:tcPr>
            <w:tcW w:w="3399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sz w:val="22"/>
                <w:szCs w:val="22"/>
              </w:rPr>
              <w:lastRenderedPageBreak/>
              <w:t>Отдел экономической политики</w:t>
            </w:r>
          </w:p>
        </w:tc>
        <w:tc>
          <w:tcPr>
            <w:tcW w:w="3675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Количество действующих </w:t>
            </w:r>
            <w:proofErr w:type="spellStart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микрозаймов</w:t>
            </w:r>
            <w:proofErr w:type="spellEnd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самозанятым</w:t>
            </w:r>
            <w:proofErr w:type="spellEnd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и субъектам МСП, осуществляющим деятельность на территории </w:t>
            </w:r>
            <w:proofErr w:type="spellStart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района</w:t>
            </w:r>
          </w:p>
        </w:tc>
        <w:tc>
          <w:tcPr>
            <w:tcW w:w="1532" w:type="dxa"/>
            <w:shd w:val="clear" w:color="auto" w:fill="auto"/>
          </w:tcPr>
          <w:p w:rsidR="00082CAE" w:rsidRPr="00F9536E" w:rsidRDefault="00F94E8E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70</w:t>
            </w:r>
          </w:p>
        </w:tc>
        <w:tc>
          <w:tcPr>
            <w:tcW w:w="1544" w:type="dxa"/>
            <w:shd w:val="clear" w:color="auto" w:fill="auto"/>
          </w:tcPr>
          <w:p w:rsidR="002722DA" w:rsidRPr="00F9536E" w:rsidRDefault="000F0E08" w:rsidP="0081538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59</w:t>
            </w:r>
          </w:p>
        </w:tc>
      </w:tr>
      <w:tr w:rsidR="00082CAE" w:rsidRPr="00F9536E" w:rsidTr="00835A82">
        <w:tc>
          <w:tcPr>
            <w:tcW w:w="531" w:type="dxa"/>
            <w:shd w:val="clear" w:color="auto" w:fill="auto"/>
          </w:tcPr>
          <w:p w:rsidR="00082CAE" w:rsidRPr="00F9536E" w:rsidRDefault="00835A8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5430" w:type="dxa"/>
            <w:shd w:val="clear" w:color="auto" w:fill="auto"/>
          </w:tcPr>
          <w:p w:rsidR="00835A82" w:rsidRPr="00F9536E" w:rsidRDefault="00835A82" w:rsidP="00835A8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Увеличение количества нестационарных и мобильных торговых объектов и торговых мест под них.</w:t>
            </w:r>
          </w:p>
          <w:p w:rsidR="00082CAE" w:rsidRPr="00F9536E" w:rsidRDefault="00835A82" w:rsidP="00835A8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Определение спроса/потребности в предоставлении мест под размещение нестационарных торговых объектов (НТО), подготовка предложений по изменению схемы размещения НТО (расширение перечня объектов); утверждение актуализированной схемы размещения НТО</w:t>
            </w:r>
          </w:p>
        </w:tc>
        <w:tc>
          <w:tcPr>
            <w:tcW w:w="3399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sz w:val="22"/>
                <w:szCs w:val="22"/>
              </w:rPr>
              <w:t>Отдел экономической политики</w:t>
            </w:r>
            <w:r w:rsidRPr="00F9536E">
              <w:rPr>
                <w:rFonts w:eastAsia="Calibri"/>
                <w:sz w:val="22"/>
                <w:szCs w:val="22"/>
              </w:rPr>
              <w:t xml:space="preserve"> </w:t>
            </w:r>
          </w:p>
        </w:tc>
        <w:tc>
          <w:tcPr>
            <w:tcW w:w="3675" w:type="dxa"/>
            <w:shd w:val="clear" w:color="auto" w:fill="auto"/>
          </w:tcPr>
          <w:p w:rsidR="00082CAE" w:rsidRPr="00F9536E" w:rsidRDefault="00835A82" w:rsidP="00060D3B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Количество нестационарных и мобильных торговых объектов и торговых мест под них, ед.</w:t>
            </w:r>
          </w:p>
        </w:tc>
        <w:tc>
          <w:tcPr>
            <w:tcW w:w="1532" w:type="dxa"/>
            <w:shd w:val="clear" w:color="auto" w:fill="auto"/>
          </w:tcPr>
          <w:p w:rsidR="00082CAE" w:rsidRPr="00F9536E" w:rsidRDefault="000F0E08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val="en-US"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153</w:t>
            </w:r>
          </w:p>
        </w:tc>
        <w:tc>
          <w:tcPr>
            <w:tcW w:w="1544" w:type="dxa"/>
            <w:shd w:val="clear" w:color="auto" w:fill="auto"/>
          </w:tcPr>
          <w:p w:rsidR="00082CAE" w:rsidRPr="00F9536E" w:rsidRDefault="00854E3F" w:rsidP="00767FB3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158</w:t>
            </w:r>
          </w:p>
        </w:tc>
      </w:tr>
      <w:tr w:rsidR="00E754C7" w:rsidRPr="00F9536E" w:rsidTr="00835A82">
        <w:tc>
          <w:tcPr>
            <w:tcW w:w="531" w:type="dxa"/>
            <w:shd w:val="clear" w:color="auto" w:fill="auto"/>
          </w:tcPr>
          <w:p w:rsidR="00E754C7" w:rsidRPr="00F9536E" w:rsidRDefault="00424552" w:rsidP="00060D3B">
            <w:pPr>
              <w:jc w:val="center"/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5430" w:type="dxa"/>
            <w:shd w:val="clear" w:color="auto" w:fill="auto"/>
          </w:tcPr>
          <w:p w:rsidR="00E754C7" w:rsidRPr="00F9536E" w:rsidRDefault="00424552" w:rsidP="00835A82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Содействие развитию негосударственных (немуниципальных) социально ориентированных некоммерческих организаций (СОНКО) и "социального предпринимательства", включая наличие в региональных программах поддержки социально ориентированных некоммерческих организаций и (или) субъектов малого и среднего предпринимательства, в том числе индивидуальных предпринимателей, мероприятий, направленных на поддержку негосударственного (немуниципального) сектора и развитие "социального предпринимательства" в таких сферах, как дошкольное, общее образование, детский отдых и оздоровление детей, дополнительное образование детей, производство на территории Российской Федерации технических средств реабилитации для лиц с ограниченными возможностями, включая мероприятия по развитию инфраструктуры поддержки социально ориентированных некоммерческих организаций и "социального предпринимательства"</w:t>
            </w:r>
          </w:p>
        </w:tc>
        <w:tc>
          <w:tcPr>
            <w:tcW w:w="3399" w:type="dxa"/>
            <w:shd w:val="clear" w:color="auto" w:fill="auto"/>
          </w:tcPr>
          <w:p w:rsidR="00E754C7" w:rsidRPr="00F9536E" w:rsidRDefault="00117709" w:rsidP="00060D3B">
            <w:pPr>
              <w:jc w:val="both"/>
              <w:rPr>
                <w:sz w:val="22"/>
                <w:szCs w:val="22"/>
              </w:rPr>
            </w:pPr>
            <w:r w:rsidRPr="00F9536E">
              <w:rPr>
                <w:sz w:val="22"/>
                <w:szCs w:val="22"/>
              </w:rPr>
              <w:t>Организационный отдел</w:t>
            </w:r>
          </w:p>
        </w:tc>
        <w:tc>
          <w:tcPr>
            <w:tcW w:w="3675" w:type="dxa"/>
            <w:shd w:val="clear" w:color="auto" w:fill="auto"/>
          </w:tcPr>
          <w:p w:rsidR="00E754C7" w:rsidRPr="00F9536E" w:rsidRDefault="00424552" w:rsidP="00C95F4C">
            <w:pPr>
              <w:jc w:val="both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t>Количество мероприятий, направленных на поддержку негосударственного (немуниципального) сектора и развитие "социального предпринимательства", включая мероприятия по развитию инфраструктуры и поддержки СОНКО и "социального предпринимательства", ед.</w:t>
            </w:r>
          </w:p>
        </w:tc>
        <w:tc>
          <w:tcPr>
            <w:tcW w:w="1532" w:type="dxa"/>
            <w:shd w:val="clear" w:color="auto" w:fill="auto"/>
          </w:tcPr>
          <w:p w:rsidR="00E754C7" w:rsidRPr="00F9536E" w:rsidRDefault="000F0E08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544" w:type="dxa"/>
            <w:shd w:val="clear" w:color="auto" w:fill="auto"/>
          </w:tcPr>
          <w:p w:rsidR="00E754C7" w:rsidRPr="00F9536E" w:rsidRDefault="00C96D76" w:rsidP="007B1D5C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Проведен</w:t>
            </w:r>
            <w:r w:rsidR="000922B3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</w:t>
            </w:r>
            <w:r w:rsidR="00BB48DB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мероприяти</w:t>
            </w:r>
            <w:r w:rsidR="00BB48DB"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я</w:t>
            </w: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для СОНКО </w:t>
            </w:r>
          </w:p>
        </w:tc>
      </w:tr>
      <w:tr w:rsidR="00424552" w:rsidRPr="00F9536E" w:rsidTr="007D5EE5">
        <w:tc>
          <w:tcPr>
            <w:tcW w:w="531" w:type="dxa"/>
            <w:shd w:val="clear" w:color="auto" w:fill="auto"/>
          </w:tcPr>
          <w:p w:rsidR="00424552" w:rsidRPr="00F9536E" w:rsidRDefault="0042455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5580" w:type="dxa"/>
            <w:gridSpan w:val="5"/>
            <w:shd w:val="clear" w:color="auto" w:fill="auto"/>
          </w:tcPr>
          <w:p w:rsidR="00424552" w:rsidRPr="00F9536E" w:rsidRDefault="00424552" w:rsidP="00FA79B2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t xml:space="preserve">Содействие развитию практики применения механизмов государственно-частного и </w:t>
            </w:r>
            <w:proofErr w:type="spellStart"/>
            <w:r w:rsidRPr="00F9536E">
              <w:t>муниципально</w:t>
            </w:r>
            <w:proofErr w:type="spellEnd"/>
            <w:r w:rsidRPr="00F9536E">
              <w:t>-частного партнерства, в том числе практики заключения концессионных соглашений</w:t>
            </w:r>
          </w:p>
        </w:tc>
      </w:tr>
      <w:tr w:rsidR="00424552" w:rsidRPr="00F9536E" w:rsidTr="00835A82">
        <w:tc>
          <w:tcPr>
            <w:tcW w:w="531" w:type="dxa"/>
            <w:shd w:val="clear" w:color="auto" w:fill="auto"/>
          </w:tcPr>
          <w:p w:rsidR="00424552" w:rsidRPr="00F9536E" w:rsidRDefault="0042455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7.1</w:t>
            </w:r>
          </w:p>
        </w:tc>
        <w:tc>
          <w:tcPr>
            <w:tcW w:w="5430" w:type="dxa"/>
            <w:shd w:val="clear" w:color="auto" w:fill="auto"/>
          </w:tcPr>
          <w:p w:rsidR="00424552" w:rsidRPr="00F9536E" w:rsidRDefault="00424552" w:rsidP="00835A8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Содействие развитию практики применения механизмов государственно-частного и </w:t>
            </w:r>
            <w:proofErr w:type="spellStart"/>
            <w:r w:rsidRPr="00F9536E">
              <w:rPr>
                <w:rFonts w:eastAsia="Calibri"/>
                <w:sz w:val="22"/>
                <w:szCs w:val="22"/>
                <w:lang w:eastAsia="en-US"/>
              </w:rPr>
              <w:lastRenderedPageBreak/>
              <w:t>муниципально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>-частного партнерства, в том числе практики заключения концессионных соглашений, в социальной сфере (детский отдых и оздоровление, спорт, здравоохранение, социальное обслуживание, дошкольное образование, культура, развитие сетей подвижной радиотелефонной связи в сельской местности, малонаселенных и труднодоступных районах)</w:t>
            </w:r>
          </w:p>
        </w:tc>
        <w:tc>
          <w:tcPr>
            <w:tcW w:w="3399" w:type="dxa"/>
            <w:shd w:val="clear" w:color="auto" w:fill="auto"/>
          </w:tcPr>
          <w:p w:rsidR="00424552" w:rsidRPr="00F9536E" w:rsidRDefault="00424552" w:rsidP="00060D3B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675" w:type="dxa"/>
            <w:shd w:val="clear" w:color="auto" w:fill="auto"/>
          </w:tcPr>
          <w:p w:rsidR="00424552" w:rsidRPr="00F9536E" w:rsidRDefault="00424552" w:rsidP="0011727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Количество проектов </w:t>
            </w:r>
            <w:proofErr w:type="spellStart"/>
            <w:r w:rsidR="00B0376D" w:rsidRPr="00F9536E">
              <w:rPr>
                <w:rFonts w:eastAsia="Calibri"/>
                <w:sz w:val="22"/>
                <w:szCs w:val="22"/>
                <w:lang w:eastAsia="en-US"/>
              </w:rPr>
              <w:t>муниципально</w:t>
            </w:r>
            <w:proofErr w:type="spellEnd"/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-частного </w:t>
            </w:r>
            <w:r w:rsidRPr="00F9536E">
              <w:rPr>
                <w:rFonts w:eastAsia="Calibri"/>
                <w:sz w:val="22"/>
                <w:szCs w:val="22"/>
                <w:lang w:eastAsia="en-US"/>
              </w:rPr>
              <w:lastRenderedPageBreak/>
              <w:t>партнерства</w:t>
            </w:r>
            <w:r w:rsidR="00117271" w:rsidRPr="00F9536E">
              <w:rPr>
                <w:rFonts w:eastAsia="Calibri"/>
                <w:sz w:val="22"/>
                <w:szCs w:val="22"/>
                <w:lang w:eastAsia="en-US"/>
              </w:rPr>
              <w:t>/концессионных соглашений</w:t>
            </w:r>
            <w:r w:rsidRPr="00F9536E">
              <w:rPr>
                <w:rFonts w:eastAsia="Calibri"/>
                <w:sz w:val="22"/>
                <w:szCs w:val="22"/>
                <w:lang w:eastAsia="en-US"/>
              </w:rPr>
              <w:t xml:space="preserve"> на территории </w:t>
            </w:r>
            <w:proofErr w:type="spellStart"/>
            <w:r w:rsidR="00B26C05" w:rsidRPr="00F9536E">
              <w:rPr>
                <w:rFonts w:eastAsia="Calibri"/>
                <w:sz w:val="22"/>
                <w:szCs w:val="22"/>
                <w:lang w:eastAsia="en-US"/>
              </w:rPr>
              <w:t>Приозерского</w:t>
            </w:r>
            <w:proofErr w:type="spellEnd"/>
            <w:r w:rsidR="00B26C05" w:rsidRPr="00F9536E">
              <w:rPr>
                <w:rFonts w:eastAsia="Calibri"/>
                <w:sz w:val="22"/>
                <w:szCs w:val="22"/>
                <w:lang w:eastAsia="en-US"/>
              </w:rPr>
              <w:t xml:space="preserve"> района</w:t>
            </w:r>
            <w:r w:rsidRPr="00F9536E">
              <w:rPr>
                <w:rFonts w:eastAsia="Calibri"/>
                <w:sz w:val="22"/>
                <w:szCs w:val="22"/>
                <w:lang w:eastAsia="en-US"/>
              </w:rPr>
              <w:t>, ед.</w:t>
            </w:r>
          </w:p>
        </w:tc>
        <w:tc>
          <w:tcPr>
            <w:tcW w:w="1532" w:type="dxa"/>
            <w:shd w:val="clear" w:color="auto" w:fill="auto"/>
          </w:tcPr>
          <w:p w:rsidR="00424552" w:rsidRPr="00F9536E" w:rsidRDefault="00F702E7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1544" w:type="dxa"/>
            <w:shd w:val="clear" w:color="auto" w:fill="auto"/>
          </w:tcPr>
          <w:p w:rsidR="00E1500B" w:rsidRPr="00F9536E" w:rsidRDefault="000F0E08" w:rsidP="00FA79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0</w:t>
            </w:r>
          </w:p>
        </w:tc>
      </w:tr>
      <w:tr w:rsidR="00424552" w:rsidRPr="00F9536E" w:rsidTr="00835A82">
        <w:tc>
          <w:tcPr>
            <w:tcW w:w="531" w:type="dxa"/>
            <w:shd w:val="clear" w:color="auto" w:fill="auto"/>
          </w:tcPr>
          <w:p w:rsidR="00424552" w:rsidRPr="00F9536E" w:rsidRDefault="00424552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lastRenderedPageBreak/>
              <w:t>7.2</w:t>
            </w:r>
          </w:p>
        </w:tc>
        <w:tc>
          <w:tcPr>
            <w:tcW w:w="5430" w:type="dxa"/>
            <w:shd w:val="clear" w:color="auto" w:fill="auto"/>
          </w:tcPr>
          <w:p w:rsidR="00424552" w:rsidRPr="00F9536E" w:rsidRDefault="00424552" w:rsidP="00835A82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Передача объектов жилищно-коммунального хозяйства частным организациям на основе концессионных соглашений</w:t>
            </w:r>
          </w:p>
        </w:tc>
        <w:tc>
          <w:tcPr>
            <w:tcW w:w="3399" w:type="dxa"/>
            <w:shd w:val="clear" w:color="auto" w:fill="auto"/>
          </w:tcPr>
          <w:p w:rsidR="00424552" w:rsidRPr="00F9536E" w:rsidRDefault="00355819" w:rsidP="00060D3B">
            <w:pPr>
              <w:jc w:val="both"/>
              <w:rPr>
                <w:sz w:val="22"/>
                <w:szCs w:val="22"/>
              </w:rPr>
            </w:pPr>
            <w:r w:rsidRPr="00F9536E">
              <w:rPr>
                <w:sz w:val="22"/>
                <w:szCs w:val="22"/>
              </w:rPr>
              <w:t>Отдел коммунального хозяйства администрации</w:t>
            </w:r>
          </w:p>
        </w:tc>
        <w:tc>
          <w:tcPr>
            <w:tcW w:w="3675" w:type="dxa"/>
            <w:shd w:val="clear" w:color="auto" w:fill="auto"/>
          </w:tcPr>
          <w:p w:rsidR="00424552" w:rsidRPr="00F9536E" w:rsidRDefault="00424552" w:rsidP="00060D3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Количество объектов, ед.</w:t>
            </w:r>
          </w:p>
          <w:p w:rsidR="005E7E67" w:rsidRPr="00F9536E" w:rsidRDefault="005E7E67" w:rsidP="00060D3B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  <w:p w:rsidR="005E7E67" w:rsidRPr="00F9536E" w:rsidRDefault="005E7E67" w:rsidP="005E7E67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32" w:type="dxa"/>
            <w:shd w:val="clear" w:color="auto" w:fill="auto"/>
          </w:tcPr>
          <w:p w:rsidR="00424552" w:rsidRPr="00F9536E" w:rsidRDefault="009C708B" w:rsidP="009C708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544" w:type="dxa"/>
            <w:shd w:val="clear" w:color="auto" w:fill="auto"/>
          </w:tcPr>
          <w:p w:rsidR="00424552" w:rsidRPr="00F9536E" w:rsidRDefault="009C708B" w:rsidP="00FA79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="00355819" w:rsidRPr="00F9536E">
              <w:rPr>
                <w:rFonts w:eastAsia="Calibri"/>
                <w:sz w:val="22"/>
                <w:szCs w:val="22"/>
                <w:lang w:eastAsia="en-US"/>
              </w:rPr>
              <w:t xml:space="preserve"> ед.</w:t>
            </w:r>
          </w:p>
          <w:p w:rsidR="00355819" w:rsidRPr="00F9536E" w:rsidRDefault="00355819" w:rsidP="00FA79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4A74B1" w:rsidRPr="00F9536E" w:rsidTr="003F53F3">
        <w:tc>
          <w:tcPr>
            <w:tcW w:w="531" w:type="dxa"/>
            <w:shd w:val="clear" w:color="auto" w:fill="auto"/>
          </w:tcPr>
          <w:p w:rsidR="004A74B1" w:rsidRPr="00F9536E" w:rsidRDefault="004A74B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5580" w:type="dxa"/>
            <w:gridSpan w:val="5"/>
            <w:shd w:val="clear" w:color="auto" w:fill="auto"/>
          </w:tcPr>
          <w:p w:rsidR="004A74B1" w:rsidRPr="00F9536E" w:rsidRDefault="004A74B1" w:rsidP="004A74B1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Ритуальные услуги</w:t>
            </w:r>
          </w:p>
        </w:tc>
      </w:tr>
      <w:tr w:rsidR="004A74B1" w:rsidRPr="00F9536E" w:rsidTr="00835A82">
        <w:tc>
          <w:tcPr>
            <w:tcW w:w="531" w:type="dxa"/>
            <w:shd w:val="clear" w:color="auto" w:fill="auto"/>
          </w:tcPr>
          <w:p w:rsidR="004A74B1" w:rsidRPr="00F9536E" w:rsidRDefault="004A74B1" w:rsidP="00060D3B">
            <w:pPr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5430" w:type="dxa"/>
            <w:shd w:val="clear" w:color="auto" w:fill="auto"/>
          </w:tcPr>
          <w:p w:rsidR="004A74B1" w:rsidRPr="00F9536E" w:rsidRDefault="004A74B1" w:rsidP="004A74B1">
            <w:pPr>
              <w:ind w:right="111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Организация инвентаризации кладбищ и мест захоронений на них;</w:t>
            </w:r>
          </w:p>
          <w:p w:rsidR="004A74B1" w:rsidRPr="00F9536E" w:rsidRDefault="004A74B1" w:rsidP="004A74B1">
            <w:pPr>
              <w:ind w:right="111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создание в </w:t>
            </w:r>
            <w:r w:rsidR="00AD7325" w:rsidRPr="00F9536E">
              <w:rPr>
                <w:rFonts w:eastAsiaTheme="minorHAnsi"/>
                <w:lang w:eastAsia="en-US"/>
              </w:rPr>
              <w:t>Приозерском районе</w:t>
            </w:r>
            <w:r w:rsidRPr="00F9536E">
              <w:rPr>
                <w:rFonts w:eastAsiaTheme="minorHAnsi"/>
                <w:lang w:eastAsia="en-US"/>
              </w:rPr>
              <w:t xml:space="preserve"> по результатам такой инвентаризации и ведение реестров кладбищ и мест захоронений с размещением указанных реестров на региональных порталах государственных и муниципальных услуг; </w:t>
            </w:r>
          </w:p>
          <w:p w:rsidR="004A74B1" w:rsidRPr="00F9536E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- доведение до населения информации, в том числе с использованием СМИ о создании названных реестров</w:t>
            </w:r>
          </w:p>
        </w:tc>
        <w:tc>
          <w:tcPr>
            <w:tcW w:w="3399" w:type="dxa"/>
            <w:shd w:val="clear" w:color="auto" w:fill="auto"/>
          </w:tcPr>
          <w:p w:rsidR="004A74B1" w:rsidRPr="00F9536E" w:rsidRDefault="00882DBE" w:rsidP="00060D3B">
            <w:pPr>
              <w:jc w:val="both"/>
              <w:rPr>
                <w:sz w:val="22"/>
                <w:szCs w:val="22"/>
              </w:rPr>
            </w:pPr>
            <w:r w:rsidRPr="00F9536E">
              <w:rPr>
                <w:sz w:val="22"/>
                <w:szCs w:val="22"/>
              </w:rPr>
              <w:t>Отдел коммунального хозяйства администрации</w:t>
            </w:r>
          </w:p>
        </w:tc>
        <w:tc>
          <w:tcPr>
            <w:tcW w:w="3675" w:type="dxa"/>
            <w:shd w:val="clear" w:color="auto" w:fill="auto"/>
          </w:tcPr>
          <w:p w:rsidR="004A74B1" w:rsidRPr="00F9536E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Создание и размещение на региональном портале реестра кладбищ и мест захоронений на них, в котором включены сведения о существующих кладбищах и местах захоронений на них:</w:t>
            </w:r>
          </w:p>
          <w:p w:rsidR="004A74B1" w:rsidRPr="00F9536E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в отношении 20% общего количества существующих кладбищ до 31 декабря 2023 года;</w:t>
            </w:r>
          </w:p>
          <w:p w:rsidR="004A74B1" w:rsidRPr="00F9536E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в отношении 50% общего количества существующих кладбищ до 31 декабря 2024 года;</w:t>
            </w:r>
          </w:p>
          <w:p w:rsidR="004A74B1" w:rsidRPr="00F9536E" w:rsidRDefault="004A74B1" w:rsidP="004A74B1">
            <w:pPr>
              <w:jc w:val="both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в отношении всех существующих кладбищ до 31 декабря 2025 года, ед.</w:t>
            </w:r>
          </w:p>
        </w:tc>
        <w:tc>
          <w:tcPr>
            <w:tcW w:w="1532" w:type="dxa"/>
            <w:shd w:val="clear" w:color="auto" w:fill="auto"/>
          </w:tcPr>
          <w:p w:rsidR="004A74B1" w:rsidRPr="00F9536E" w:rsidRDefault="00191F70" w:rsidP="00060D3B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F9536E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190B12" w:rsidRPr="00F9536E">
              <w:rPr>
                <w:rFonts w:eastAsia="Calibri"/>
                <w:sz w:val="22"/>
                <w:szCs w:val="22"/>
                <w:lang w:eastAsia="en-US"/>
              </w:rPr>
              <w:t>0%</w:t>
            </w:r>
          </w:p>
        </w:tc>
        <w:tc>
          <w:tcPr>
            <w:tcW w:w="1544" w:type="dxa"/>
            <w:shd w:val="clear" w:color="auto" w:fill="auto"/>
          </w:tcPr>
          <w:p w:rsidR="004A74B1" w:rsidRPr="00F9536E" w:rsidRDefault="00831F94" w:rsidP="00831F94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Инвентаризация кладбищ и мест захоронений на них была проведена в 2023 году. В результате такой инвентаризации были созданы и актуализируются реестры кладбищ и мест захоронений на них. Данные реестры были направлены в комитет по жилищно-коммунальному хозяйству Ленинградской области. </w:t>
            </w:r>
          </w:p>
          <w:p w:rsidR="00831F94" w:rsidRPr="00F9536E" w:rsidRDefault="00831F94" w:rsidP="0083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9C708B" w:rsidRPr="00F9536E" w:rsidRDefault="00831F94" w:rsidP="0083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9536E">
              <w:rPr>
                <w:rFonts w:eastAsiaTheme="minorHAnsi"/>
                <w:color w:val="000000"/>
                <w:lang w:eastAsia="en-US"/>
              </w:rPr>
              <w:t xml:space="preserve">На данный момент </w:t>
            </w:r>
            <w:r w:rsidRPr="00F9536E">
              <w:rPr>
                <w:rFonts w:eastAsiaTheme="minorHAnsi"/>
                <w:color w:val="000000"/>
                <w:lang w:eastAsia="en-US"/>
              </w:rPr>
              <w:lastRenderedPageBreak/>
              <w:t xml:space="preserve">региональный портал реестра кладбищ и мест захоронений на них </w:t>
            </w:r>
            <w:proofErr w:type="gramStart"/>
            <w:r w:rsidRPr="00F9536E">
              <w:rPr>
                <w:rFonts w:eastAsiaTheme="minorHAnsi"/>
                <w:color w:val="000000"/>
                <w:lang w:eastAsia="en-US"/>
              </w:rPr>
              <w:t>создан</w:t>
            </w:r>
            <w:r w:rsidR="009C708B" w:rsidRPr="00F9536E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F9536E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="009C708B" w:rsidRPr="00F9536E">
              <w:rPr>
                <w:rFonts w:eastAsiaTheme="minorHAnsi"/>
                <w:color w:val="000000"/>
                <w:lang w:eastAsia="en-US"/>
              </w:rPr>
              <w:t>https://lenritual.ru</w:t>
            </w:r>
            <w:proofErr w:type="gramEnd"/>
            <w:r w:rsidR="009C708B" w:rsidRPr="00F9536E">
              <w:rPr>
                <w:rFonts w:eastAsiaTheme="minorHAnsi"/>
                <w:color w:val="000000"/>
                <w:lang w:eastAsia="en-US"/>
              </w:rPr>
              <w:t>.</w:t>
            </w:r>
          </w:p>
          <w:p w:rsidR="009C708B" w:rsidRPr="00F9536E" w:rsidRDefault="009C708B" w:rsidP="0083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</w:p>
          <w:p w:rsidR="00831F94" w:rsidRPr="00F9536E" w:rsidRDefault="009C708B" w:rsidP="00831F94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color w:val="000000"/>
                <w:lang w:eastAsia="en-US"/>
              </w:rPr>
            </w:pPr>
            <w:r w:rsidRPr="00F9536E">
              <w:rPr>
                <w:rFonts w:eastAsiaTheme="minorHAnsi"/>
                <w:color w:val="000000"/>
                <w:lang w:eastAsia="en-US"/>
              </w:rPr>
              <w:t>Р</w:t>
            </w:r>
            <w:r w:rsidR="00831F94" w:rsidRPr="00F9536E">
              <w:rPr>
                <w:rFonts w:eastAsiaTheme="minorHAnsi"/>
                <w:color w:val="000000"/>
                <w:lang w:eastAsia="en-US"/>
              </w:rPr>
              <w:t>еестры кладбищ</w:t>
            </w:r>
            <w:r w:rsidRPr="00F9536E">
              <w:rPr>
                <w:rFonts w:eastAsiaTheme="minorHAnsi"/>
                <w:color w:val="000000"/>
                <w:lang w:eastAsia="en-US"/>
              </w:rPr>
              <w:t xml:space="preserve"> </w:t>
            </w:r>
            <w:proofErr w:type="spellStart"/>
            <w:r w:rsidRPr="00F9536E">
              <w:rPr>
                <w:rFonts w:eastAsiaTheme="minorHAnsi"/>
                <w:color w:val="000000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Theme="minorHAnsi"/>
                <w:color w:val="000000"/>
                <w:lang w:eastAsia="en-US"/>
              </w:rPr>
              <w:t xml:space="preserve"> района </w:t>
            </w:r>
            <w:r w:rsidR="00831F94" w:rsidRPr="00F9536E">
              <w:rPr>
                <w:rFonts w:eastAsiaTheme="minorHAnsi"/>
                <w:color w:val="000000"/>
                <w:lang w:eastAsia="en-US"/>
              </w:rPr>
              <w:t xml:space="preserve">  размещены </w:t>
            </w:r>
            <w:r w:rsidRPr="00F9536E">
              <w:rPr>
                <w:rFonts w:eastAsiaTheme="minorHAnsi"/>
                <w:color w:val="000000"/>
                <w:lang w:eastAsia="en-US"/>
              </w:rPr>
              <w:t>на портале https://lenritual.ru.</w:t>
            </w:r>
          </w:p>
          <w:p w:rsidR="00831F94" w:rsidRPr="00F9536E" w:rsidRDefault="00831F94" w:rsidP="00FA79B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</w:tbl>
    <w:p w:rsidR="009C4A14" w:rsidRPr="00F9536E" w:rsidRDefault="009C4A14" w:rsidP="009C4A14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F9536E">
        <w:rPr>
          <w:rFonts w:eastAsiaTheme="minorHAnsi"/>
          <w:b/>
          <w:bCs/>
          <w:lang w:val="en-US" w:eastAsia="en-US"/>
        </w:rPr>
        <w:lastRenderedPageBreak/>
        <w:t>III</w:t>
      </w:r>
      <w:r w:rsidRPr="00F9536E">
        <w:rPr>
          <w:rFonts w:eastAsiaTheme="minorHAnsi"/>
          <w:b/>
          <w:bCs/>
          <w:lang w:eastAsia="en-US"/>
        </w:rPr>
        <w:t>. Перечень мероприятий, реализация которых оказывает комплексное воздействие на состояние конкуренции,</w:t>
      </w:r>
    </w:p>
    <w:p w:rsidR="00291B24" w:rsidRPr="00F9536E" w:rsidRDefault="009C4A14" w:rsidP="009C4A14">
      <w:pPr>
        <w:rPr>
          <w:rFonts w:eastAsiaTheme="minorHAnsi"/>
          <w:b/>
          <w:bCs/>
          <w:lang w:eastAsia="en-US"/>
        </w:rPr>
      </w:pPr>
      <w:r w:rsidRPr="00F9536E">
        <w:rPr>
          <w:rFonts w:eastAsiaTheme="minorHAnsi"/>
          <w:b/>
          <w:bCs/>
          <w:lang w:eastAsia="en-US"/>
        </w:rPr>
        <w:t>целевые показатели по которым не устанавливаются</w:t>
      </w:r>
    </w:p>
    <w:p w:rsidR="009C4A14" w:rsidRPr="00F9536E" w:rsidRDefault="009C4A14" w:rsidP="009C4A14">
      <w:pPr>
        <w:rPr>
          <w:rFonts w:eastAsiaTheme="minorHAnsi"/>
          <w:b/>
          <w:bCs/>
          <w:lang w:eastAsia="en-US"/>
        </w:rPr>
      </w:pPr>
    </w:p>
    <w:tbl>
      <w:tblPr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677"/>
        <w:gridCol w:w="2518"/>
        <w:gridCol w:w="4692"/>
        <w:gridCol w:w="2050"/>
        <w:gridCol w:w="2309"/>
      </w:tblGrid>
      <w:tr w:rsidR="009C4A14" w:rsidRPr="00F9536E" w:rsidTr="003A3DFB">
        <w:trPr>
          <w:trHeight w:val="597"/>
        </w:trPr>
        <w:tc>
          <w:tcPr>
            <w:tcW w:w="535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N п/п</w:t>
            </w:r>
          </w:p>
        </w:tc>
        <w:tc>
          <w:tcPr>
            <w:tcW w:w="2633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Наименование мероприятия</w:t>
            </w:r>
          </w:p>
        </w:tc>
        <w:tc>
          <w:tcPr>
            <w:tcW w:w="2477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Проблематика</w:t>
            </w:r>
          </w:p>
        </w:tc>
        <w:tc>
          <w:tcPr>
            <w:tcW w:w="4851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Ключевое событие/результат</w:t>
            </w:r>
          </w:p>
        </w:tc>
        <w:tc>
          <w:tcPr>
            <w:tcW w:w="2018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Срок</w:t>
            </w:r>
          </w:p>
        </w:tc>
        <w:tc>
          <w:tcPr>
            <w:tcW w:w="2272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Ответственный исполнитель</w:t>
            </w:r>
          </w:p>
        </w:tc>
      </w:tr>
      <w:tr w:rsidR="009C4A14" w:rsidRPr="00F9536E" w:rsidTr="003A3DFB">
        <w:trPr>
          <w:trHeight w:val="217"/>
        </w:trPr>
        <w:tc>
          <w:tcPr>
            <w:tcW w:w="535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633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2</w:t>
            </w:r>
          </w:p>
        </w:tc>
        <w:tc>
          <w:tcPr>
            <w:tcW w:w="2477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3</w:t>
            </w:r>
          </w:p>
        </w:tc>
        <w:tc>
          <w:tcPr>
            <w:tcW w:w="4851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2018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5</w:t>
            </w:r>
          </w:p>
        </w:tc>
        <w:tc>
          <w:tcPr>
            <w:tcW w:w="2272" w:type="dxa"/>
          </w:tcPr>
          <w:p w:rsidR="009C4A14" w:rsidRPr="00F9536E" w:rsidRDefault="009C4A14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6</w:t>
            </w:r>
          </w:p>
        </w:tc>
      </w:tr>
      <w:tr w:rsidR="003A3DFB" w:rsidRPr="00F9536E" w:rsidTr="003A3DFB">
        <w:trPr>
          <w:trHeight w:val="136"/>
        </w:trPr>
        <w:tc>
          <w:tcPr>
            <w:tcW w:w="535" w:type="dxa"/>
          </w:tcPr>
          <w:p w:rsidR="003A3DFB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1</w:t>
            </w:r>
          </w:p>
        </w:tc>
        <w:tc>
          <w:tcPr>
            <w:tcW w:w="2633" w:type="dxa"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Размещение на официальном сайте Администрации </w:t>
            </w:r>
            <w:proofErr w:type="spellStart"/>
            <w:r w:rsidRPr="00F9536E">
              <w:rPr>
                <w:rFonts w:eastAsia="Calibri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lang w:eastAsia="en-US"/>
              </w:rPr>
              <w:t xml:space="preserve"> района Ленинградской области, в информационно-телекоммуникационной сети «Интернет» информации о результатах реализации муниципальной политики по развитию конкуренции, в том числе положений плана </w:t>
            </w:r>
            <w:r w:rsidRPr="00F9536E">
              <w:rPr>
                <w:rFonts w:eastAsia="Calibri"/>
                <w:lang w:eastAsia="en-US"/>
              </w:rPr>
              <w:lastRenderedPageBreak/>
              <w:t xml:space="preserve">("дорожной карты") развития конкуренции в Приозерском муниципальном районе Ленинградской области на 2022 - 2025 годы </w:t>
            </w:r>
          </w:p>
        </w:tc>
        <w:tc>
          <w:tcPr>
            <w:tcW w:w="2477" w:type="dxa"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lastRenderedPageBreak/>
              <w:t>Низкий уровень информированности потребителей о результатах исполнения мероприятий плана ("дорожной карты") развития конкуренции в Приозерском муниципальном районе Ленинградской области на 2022 - 2025 годы</w:t>
            </w:r>
          </w:p>
        </w:tc>
        <w:tc>
          <w:tcPr>
            <w:tcW w:w="4851" w:type="dxa"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Размещение на официальном сайте Администрации </w:t>
            </w:r>
            <w:proofErr w:type="gramStart"/>
            <w:r w:rsidRPr="00F9536E">
              <w:rPr>
                <w:rFonts w:eastAsia="Calibri"/>
                <w:lang w:eastAsia="en-US"/>
              </w:rPr>
              <w:t>результатов  исполнения</w:t>
            </w:r>
            <w:proofErr w:type="gramEnd"/>
            <w:r w:rsidRPr="00F9536E">
              <w:rPr>
                <w:rFonts w:eastAsia="Calibri"/>
                <w:lang w:eastAsia="en-US"/>
              </w:rPr>
              <w:t xml:space="preserve"> мероприятий плана ("дорожной карты") развития конкуренции в Приозерском районе/ РАЗМЕЩЕНО</w:t>
            </w:r>
          </w:p>
          <w:p w:rsidR="001E39EF" w:rsidRPr="00F9536E" w:rsidRDefault="001E39EF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https://admpriozersk.ru/econom/konkurencia</w:t>
            </w:r>
          </w:p>
        </w:tc>
        <w:tc>
          <w:tcPr>
            <w:tcW w:w="2018" w:type="dxa"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272" w:type="dxa"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Отдел экономической политики администрации</w:t>
            </w:r>
          </w:p>
        </w:tc>
      </w:tr>
      <w:tr w:rsidR="003A3DFB" w:rsidRPr="00F9536E" w:rsidTr="003A3DFB">
        <w:trPr>
          <w:trHeight w:val="136"/>
        </w:trPr>
        <w:tc>
          <w:tcPr>
            <w:tcW w:w="535" w:type="dxa"/>
          </w:tcPr>
          <w:p w:rsidR="003A3DFB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lastRenderedPageBreak/>
              <w:t>2</w:t>
            </w:r>
          </w:p>
        </w:tc>
        <w:tc>
          <w:tcPr>
            <w:tcW w:w="2633" w:type="dxa"/>
          </w:tcPr>
          <w:p w:rsidR="003A3DFB" w:rsidRPr="00F9536E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 в частности:</w:t>
            </w:r>
          </w:p>
          <w:p w:rsidR="003A3DFB" w:rsidRPr="00F9536E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3A3DFB" w:rsidRPr="00F9536E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- проведение инвентаризации муниципального имущества, определение муниципального имущества, не соответствующего </w:t>
            </w:r>
            <w:r w:rsidRPr="00F9536E">
              <w:rPr>
                <w:rFonts w:eastAsiaTheme="minorHAnsi"/>
                <w:lang w:eastAsia="en-US"/>
              </w:rPr>
              <w:lastRenderedPageBreak/>
              <w:t>требованиям отнесения к категории имущества, предназначенного для реализации функций и полномочий органов местного самоуправления;</w:t>
            </w:r>
          </w:p>
          <w:p w:rsidR="003A3DFB" w:rsidRPr="00F9536E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2477" w:type="dxa"/>
          </w:tcPr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Ленинградской области:</w:t>
            </w:r>
          </w:p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</w:p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Информация об определении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</w:t>
            </w:r>
            <w:proofErr w:type="spellStart"/>
            <w:r w:rsidRPr="00F9536E">
              <w:rPr>
                <w:rFonts w:eastAsiaTheme="minorHAnsi"/>
                <w:lang w:eastAsia="en-US"/>
              </w:rPr>
              <w:t>ОМСу</w:t>
            </w:r>
            <w:proofErr w:type="spellEnd"/>
            <w:r w:rsidRPr="00F9536E">
              <w:rPr>
                <w:rFonts w:eastAsiaTheme="minorHAnsi"/>
                <w:lang w:eastAsia="en-US"/>
              </w:rPr>
              <w:t>:</w:t>
            </w:r>
          </w:p>
          <w:p w:rsidR="007D47C8" w:rsidRPr="00F9536E" w:rsidRDefault="007D47C8" w:rsidP="007D47C8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- </w:t>
            </w:r>
            <w:r w:rsidR="008836ED" w:rsidRPr="00F9536E">
              <w:rPr>
                <w:rFonts w:eastAsiaTheme="minorHAnsi"/>
                <w:lang w:eastAsia="en-US"/>
              </w:rPr>
              <w:t xml:space="preserve">планы-графики инвентаризации муниципального имущества, в том числе закрепленного за учреждениями проводятся ежегодно, в соответствие с учетной политикой учреждения; документальная сверка имущества проводится в соответствии с постановлением администрации </w:t>
            </w:r>
            <w:proofErr w:type="spellStart"/>
            <w:r w:rsidR="008836ED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8836ED" w:rsidRPr="00F9536E">
              <w:rPr>
                <w:rFonts w:eastAsiaTheme="minorHAnsi"/>
                <w:lang w:eastAsia="en-US"/>
              </w:rPr>
              <w:t xml:space="preserve"> муниципального района Ленинградской области №1971 от 27.06.2024 года «Об утверждении Порядка ведения Реестра муниципального имущества </w:t>
            </w:r>
            <w:proofErr w:type="spellStart"/>
            <w:r w:rsidR="008836ED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8836ED" w:rsidRPr="00F9536E">
              <w:rPr>
                <w:rFonts w:eastAsiaTheme="minorHAnsi"/>
                <w:lang w:eastAsia="en-US"/>
              </w:rPr>
              <w:t xml:space="preserve"> муниципального района Ленинградской области и </w:t>
            </w:r>
            <w:proofErr w:type="spellStart"/>
            <w:r w:rsidR="008836ED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8836ED" w:rsidRPr="00F9536E">
              <w:rPr>
                <w:rFonts w:eastAsiaTheme="minorHAnsi"/>
                <w:lang w:eastAsia="en-US"/>
              </w:rPr>
              <w:t xml:space="preserve"> городского поселения </w:t>
            </w:r>
            <w:proofErr w:type="spellStart"/>
            <w:r w:rsidR="008836ED" w:rsidRPr="00F9536E">
              <w:rPr>
                <w:rFonts w:eastAsiaTheme="minorHAnsi"/>
                <w:lang w:eastAsia="en-US"/>
              </w:rPr>
              <w:lastRenderedPageBreak/>
              <w:t>Приозерского</w:t>
            </w:r>
            <w:proofErr w:type="spellEnd"/>
            <w:r w:rsidR="008836ED" w:rsidRPr="00F9536E">
              <w:rPr>
                <w:rFonts w:eastAsiaTheme="minorHAnsi"/>
                <w:lang w:eastAsia="en-US"/>
              </w:rPr>
              <w:t xml:space="preserve"> муниципальный район Ленинградской области» проводится ежегодно до 1 апреля года следующего за отчетным</w:t>
            </w:r>
          </w:p>
          <w:p w:rsidR="007D47C8" w:rsidRPr="00F9536E" w:rsidRDefault="007D47C8" w:rsidP="007D47C8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- </w:t>
            </w:r>
            <w:r w:rsidR="008836ED" w:rsidRPr="00F9536E">
              <w:rPr>
                <w:rFonts w:eastAsiaTheme="minorHAnsi"/>
                <w:lang w:eastAsia="en-US"/>
              </w:rPr>
              <w:t>перепрофилирование объектов недвижимости, находящихся в муниципальной собственности не соответствующего требованиям отнесения к категории имущества, предназначенного для реализации функций и полномочий ОМС не проводилось</w:t>
            </w:r>
            <w:r w:rsidRPr="00F9536E">
              <w:rPr>
                <w:rFonts w:eastAsiaTheme="minorHAnsi"/>
                <w:lang w:eastAsia="en-US"/>
              </w:rPr>
              <w:t>;</w:t>
            </w:r>
          </w:p>
          <w:p w:rsidR="008836ED" w:rsidRPr="00F9536E" w:rsidRDefault="007D47C8" w:rsidP="008836ED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- </w:t>
            </w:r>
            <w:r w:rsidR="008836ED" w:rsidRPr="00F9536E">
              <w:rPr>
                <w:rFonts w:eastAsiaTheme="minorHAnsi"/>
                <w:lang w:eastAsia="en-US"/>
              </w:rPr>
              <w:t xml:space="preserve">прогнозные планы приватизации утверждены: </w:t>
            </w:r>
          </w:p>
          <w:p w:rsidR="008836ED" w:rsidRPr="00F9536E" w:rsidRDefault="008836ED" w:rsidP="008836ED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Решением Совета Депутатов </w:t>
            </w:r>
            <w:proofErr w:type="spellStart"/>
            <w:r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Theme="minorHAnsi"/>
                <w:lang w:eastAsia="en-US"/>
              </w:rPr>
              <w:t xml:space="preserve"> муниципального района от 20.12.2024 №26 «Об утверждении прогнозного плана приватизации муниципального имущества на плановый период 2025-2027 гг.»:</w:t>
            </w:r>
          </w:p>
          <w:p w:rsidR="003A3DFB" w:rsidRPr="00F9536E" w:rsidRDefault="008836ED" w:rsidP="008836ED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 Решением Совета Депутатов </w:t>
            </w:r>
            <w:proofErr w:type="spellStart"/>
            <w:r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Theme="minorHAnsi"/>
                <w:lang w:eastAsia="en-US"/>
              </w:rPr>
              <w:t xml:space="preserve"> городского поселения </w:t>
            </w:r>
            <w:proofErr w:type="spellStart"/>
            <w:r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Theme="minorHAnsi"/>
                <w:lang w:eastAsia="en-US"/>
              </w:rPr>
              <w:t xml:space="preserve"> муниципального района от 18.06.2024 №158 «Об утверждении прогнозного плана приватизации муниципального имущества на плановый период 2025-2027 гг.»</w:t>
            </w:r>
          </w:p>
        </w:tc>
        <w:tc>
          <w:tcPr>
            <w:tcW w:w="2018" w:type="dxa"/>
          </w:tcPr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lastRenderedPageBreak/>
              <w:t>Ежегодно</w:t>
            </w:r>
          </w:p>
        </w:tc>
        <w:tc>
          <w:tcPr>
            <w:tcW w:w="2272" w:type="dxa"/>
          </w:tcPr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УГЗМИ администрации*</w:t>
            </w:r>
          </w:p>
        </w:tc>
      </w:tr>
      <w:tr w:rsidR="003A3DFB" w:rsidRPr="00F9536E" w:rsidTr="003A3DFB">
        <w:trPr>
          <w:trHeight w:val="136"/>
        </w:trPr>
        <w:tc>
          <w:tcPr>
            <w:tcW w:w="535" w:type="dxa"/>
          </w:tcPr>
          <w:p w:rsidR="003A3DFB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lastRenderedPageBreak/>
              <w:t>3</w:t>
            </w:r>
          </w:p>
        </w:tc>
        <w:tc>
          <w:tcPr>
            <w:tcW w:w="2633" w:type="dxa"/>
          </w:tcPr>
          <w:p w:rsidR="003A3DFB" w:rsidRPr="00F9536E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</w:t>
            </w:r>
            <w:r w:rsidRPr="00F9536E">
              <w:rPr>
                <w:rFonts w:eastAsiaTheme="minorHAnsi"/>
                <w:lang w:eastAsia="en-US"/>
              </w:rPr>
              <w:lastRenderedPageBreak/>
              <w:t>реализации функций и полномочий органов местного самоуправления:</w:t>
            </w:r>
          </w:p>
          <w:p w:rsidR="003A3DFB" w:rsidRPr="00F9536E" w:rsidRDefault="003A3DFB" w:rsidP="00882262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имущества).</w:t>
            </w:r>
          </w:p>
        </w:tc>
        <w:tc>
          <w:tcPr>
            <w:tcW w:w="2477" w:type="dxa"/>
          </w:tcPr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Обеспечение приватизации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Ленинградской области:</w:t>
            </w:r>
          </w:p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</w:p>
          <w:p w:rsidR="003A3DFB" w:rsidRPr="00F9536E" w:rsidRDefault="008836ED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lastRenderedPageBreak/>
              <w:t>Публичные торги по реализации перепрофилированного имущества не назначались</w:t>
            </w:r>
          </w:p>
        </w:tc>
        <w:tc>
          <w:tcPr>
            <w:tcW w:w="2018" w:type="dxa"/>
          </w:tcPr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lastRenderedPageBreak/>
              <w:t>31 декабря 2025 года</w:t>
            </w:r>
          </w:p>
        </w:tc>
        <w:tc>
          <w:tcPr>
            <w:tcW w:w="2272" w:type="dxa"/>
          </w:tcPr>
          <w:p w:rsidR="003A3DFB" w:rsidRPr="00F9536E" w:rsidRDefault="003A3DFB" w:rsidP="00882262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УГЗМИ администрации*</w:t>
            </w:r>
          </w:p>
        </w:tc>
      </w:tr>
      <w:tr w:rsidR="003A3DFB" w:rsidRPr="00F9536E" w:rsidTr="003A3DFB">
        <w:trPr>
          <w:trHeight w:val="3728"/>
        </w:trPr>
        <w:tc>
          <w:tcPr>
            <w:tcW w:w="535" w:type="dxa"/>
            <w:vMerge w:val="restart"/>
          </w:tcPr>
          <w:p w:rsidR="003A3DFB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lastRenderedPageBreak/>
              <w:t>4</w:t>
            </w:r>
          </w:p>
        </w:tc>
        <w:tc>
          <w:tcPr>
            <w:tcW w:w="2633" w:type="dxa"/>
            <w:vMerge w:val="restart"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Выполнение комплекса мероприятий по эффективному управлению муниципальными предприятиями, акционерными обществами с участием муниципального образования, с реализацией в указанных целях следующих </w:t>
            </w:r>
            <w:r w:rsidRPr="00F9536E">
              <w:rPr>
                <w:rFonts w:eastAsia="Calibri"/>
                <w:lang w:eastAsia="en-US"/>
              </w:rPr>
              <w:lastRenderedPageBreak/>
              <w:t>мероприятий:</w:t>
            </w:r>
          </w:p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- исполнение плана мероприятий по реформированию  унитарных предприятий на период до января 2025 года;</w:t>
            </w:r>
          </w:p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- сокращение количества хозяйственных обществ с участием муниципальных образований </w:t>
            </w:r>
          </w:p>
        </w:tc>
        <w:tc>
          <w:tcPr>
            <w:tcW w:w="2477" w:type="dxa"/>
            <w:vMerge w:val="restart"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lastRenderedPageBreak/>
              <w:t>Влияние муниципальных предприятий и хозяйственных обществ с  муниципальным участием на развитие конкуренции</w:t>
            </w:r>
          </w:p>
        </w:tc>
        <w:tc>
          <w:tcPr>
            <w:tcW w:w="4851" w:type="dxa"/>
          </w:tcPr>
          <w:p w:rsidR="007D47C8" w:rsidRPr="00F9536E" w:rsidRDefault="003A3DFB" w:rsidP="007D47C8">
            <w:pPr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Исполнение плана мероприятий по реформированию  унитарных предприятий</w:t>
            </w:r>
            <w:r w:rsidR="007D47C8" w:rsidRPr="00F9536E">
              <w:rPr>
                <w:rFonts w:eastAsia="Calibri"/>
                <w:lang w:eastAsia="en-US"/>
              </w:rPr>
              <w:t>:</w:t>
            </w:r>
          </w:p>
          <w:p w:rsidR="003A3DFB" w:rsidRPr="00F9536E" w:rsidRDefault="008836ED" w:rsidP="007D47C8">
            <w:pPr>
              <w:rPr>
                <w:rFonts w:eastAsia="Calibri"/>
                <w:lang w:eastAsia="en-US"/>
              </w:rPr>
            </w:pPr>
            <w:r w:rsidRPr="00F9536E">
              <w:t>План мероприятий по реформированию унитарных предприятий, в соответствии с Федеральным законом 485-ФЗ «О реформировании муниципальных предприятий» от 27.12.2019 г., завершен 31.12.2024 года</w:t>
            </w:r>
            <w:r w:rsidRPr="00F9536E">
              <w:rPr>
                <w:rFonts w:eastAsia="Calibri"/>
              </w:rPr>
              <w:t xml:space="preserve"> </w:t>
            </w:r>
          </w:p>
        </w:tc>
        <w:tc>
          <w:tcPr>
            <w:tcW w:w="2018" w:type="dxa"/>
          </w:tcPr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31.12.2024</w:t>
            </w:r>
          </w:p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272" w:type="dxa"/>
          </w:tcPr>
          <w:p w:rsidR="003A3DFB" w:rsidRPr="00F9536E" w:rsidRDefault="00B263E5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УГЗМИ администрации</w:t>
            </w:r>
            <w:r w:rsidR="003A3DFB" w:rsidRPr="00F9536E">
              <w:rPr>
                <w:rFonts w:eastAsia="Calibri"/>
                <w:lang w:eastAsia="en-US"/>
              </w:rPr>
              <w:t>, администрации поселений</w:t>
            </w:r>
          </w:p>
        </w:tc>
      </w:tr>
      <w:tr w:rsidR="003A3DFB" w:rsidRPr="00F9536E" w:rsidTr="003A3DFB">
        <w:trPr>
          <w:trHeight w:val="3727"/>
        </w:trPr>
        <w:tc>
          <w:tcPr>
            <w:tcW w:w="535" w:type="dxa"/>
            <w:vMerge/>
          </w:tcPr>
          <w:p w:rsidR="003A3DFB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633" w:type="dxa"/>
            <w:vMerge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</w:p>
        </w:tc>
        <w:tc>
          <w:tcPr>
            <w:tcW w:w="2477" w:type="dxa"/>
            <w:vMerge/>
          </w:tcPr>
          <w:p w:rsidR="003A3DFB" w:rsidRPr="00F9536E" w:rsidRDefault="003A3DFB">
            <w:pPr>
              <w:rPr>
                <w:rFonts w:eastAsia="Calibri"/>
                <w:lang w:eastAsia="en-US"/>
              </w:rPr>
            </w:pPr>
          </w:p>
        </w:tc>
        <w:tc>
          <w:tcPr>
            <w:tcW w:w="4851" w:type="dxa"/>
          </w:tcPr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Ликвидация или исполнение плана приватизации  хозяйственных обществ</w:t>
            </w:r>
          </w:p>
        </w:tc>
        <w:tc>
          <w:tcPr>
            <w:tcW w:w="2018" w:type="dxa"/>
          </w:tcPr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272" w:type="dxa"/>
          </w:tcPr>
          <w:p w:rsidR="003A3DFB" w:rsidRPr="00F9536E" w:rsidRDefault="00C83804" w:rsidP="00C83804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УГЗМИ администрации </w:t>
            </w:r>
          </w:p>
        </w:tc>
      </w:tr>
      <w:tr w:rsidR="009C4A14" w:rsidRPr="00F9536E" w:rsidTr="003A3DFB">
        <w:trPr>
          <w:trHeight w:val="136"/>
        </w:trPr>
        <w:tc>
          <w:tcPr>
            <w:tcW w:w="535" w:type="dxa"/>
          </w:tcPr>
          <w:p w:rsidR="009C4A14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lastRenderedPageBreak/>
              <w:t>5</w:t>
            </w:r>
          </w:p>
        </w:tc>
        <w:tc>
          <w:tcPr>
            <w:tcW w:w="2633" w:type="dxa"/>
          </w:tcPr>
          <w:p w:rsidR="009C4A14" w:rsidRPr="00F9536E" w:rsidRDefault="009C4A14" w:rsidP="00AD73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Издание правовых актов </w:t>
            </w:r>
            <w:proofErr w:type="spellStart"/>
            <w:r w:rsidR="00AD7325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AD7325" w:rsidRPr="00F9536E">
              <w:rPr>
                <w:rFonts w:eastAsiaTheme="minorHAnsi"/>
                <w:lang w:eastAsia="en-US"/>
              </w:rPr>
              <w:t xml:space="preserve"> района</w:t>
            </w:r>
            <w:r w:rsidRPr="00F9536E">
              <w:rPr>
                <w:rFonts w:eastAsiaTheme="minorHAnsi"/>
                <w:lang w:eastAsia="en-US"/>
              </w:rPr>
              <w:t xml:space="preserve">, соответствующих единым принципам учета государственного и муниципального имущества, а также размещения данных о них в открытом доступе в информационно-телекоммуникационной сети "Интернет" </w:t>
            </w:r>
          </w:p>
        </w:tc>
        <w:tc>
          <w:tcPr>
            <w:tcW w:w="2477" w:type="dxa"/>
          </w:tcPr>
          <w:p w:rsidR="009C4A14" w:rsidRPr="00F9536E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Необходимость приведения в соответствие с федеральным законодательством</w:t>
            </w:r>
          </w:p>
        </w:tc>
        <w:tc>
          <w:tcPr>
            <w:tcW w:w="4851" w:type="dxa"/>
          </w:tcPr>
          <w:p w:rsidR="009C4A14" w:rsidRPr="00F9536E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Правовые акты</w:t>
            </w:r>
            <w:r w:rsidRPr="00F9536E">
              <w:rPr>
                <w:rFonts w:eastAsiaTheme="minorHAnsi"/>
                <w:lang w:eastAsia="en-US"/>
              </w:rPr>
              <w:br/>
            </w:r>
            <w:proofErr w:type="spellStart"/>
            <w:r w:rsidR="00AD7325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AD7325" w:rsidRPr="00F9536E">
              <w:rPr>
                <w:rFonts w:eastAsiaTheme="minorHAnsi"/>
                <w:lang w:eastAsia="en-US"/>
              </w:rPr>
              <w:t xml:space="preserve"> района</w:t>
            </w:r>
            <w:r w:rsidR="00483385" w:rsidRPr="00F9536E">
              <w:rPr>
                <w:rFonts w:eastAsiaTheme="minorHAnsi"/>
                <w:lang w:eastAsia="en-US"/>
              </w:rPr>
              <w:t>:</w:t>
            </w:r>
          </w:p>
          <w:p w:rsidR="00483385" w:rsidRPr="00F9536E" w:rsidRDefault="00483385" w:rsidP="009C4A14">
            <w:pPr>
              <w:jc w:val="both"/>
              <w:rPr>
                <w:rFonts w:eastAsiaTheme="minorHAnsi"/>
                <w:lang w:eastAsia="en-US"/>
              </w:rPr>
            </w:pPr>
          </w:p>
          <w:p w:rsidR="00483385" w:rsidRPr="00F9536E" w:rsidRDefault="004863B3" w:rsidP="008836ED">
            <w:pPr>
              <w:pStyle w:val="a3"/>
              <w:numPr>
                <w:ilvl w:val="0"/>
                <w:numId w:val="2"/>
              </w:numPr>
              <w:ind w:left="77" w:firstLine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 </w:t>
            </w:r>
            <w:r w:rsidR="008836ED" w:rsidRPr="00F9536E">
              <w:rPr>
                <w:rFonts w:eastAsiaTheme="minorHAnsi"/>
                <w:lang w:eastAsia="en-US"/>
              </w:rPr>
              <w:t xml:space="preserve">В I квартале 2025 года правовые акты, соответствующие единым принципам учета муниципального имущества не принимались. Руководствуемся постановлением администрации </w:t>
            </w:r>
            <w:proofErr w:type="spellStart"/>
            <w:r w:rsidR="008836ED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8836ED" w:rsidRPr="00F9536E">
              <w:rPr>
                <w:rFonts w:eastAsiaTheme="minorHAnsi"/>
                <w:lang w:eastAsia="en-US"/>
              </w:rPr>
              <w:t xml:space="preserve"> муниципального района Ленинградской области № 1971 от 27.06.2024 года «Об утверждении Порядка ведения Реестра муниципального имущества </w:t>
            </w:r>
            <w:proofErr w:type="spellStart"/>
            <w:r w:rsidR="008836ED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8836ED" w:rsidRPr="00F9536E">
              <w:rPr>
                <w:rFonts w:eastAsiaTheme="minorHAnsi"/>
                <w:lang w:eastAsia="en-US"/>
              </w:rPr>
              <w:t xml:space="preserve"> муниципального района Ленинградской области и </w:t>
            </w:r>
            <w:proofErr w:type="spellStart"/>
            <w:r w:rsidR="008836ED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8836ED" w:rsidRPr="00F9536E">
              <w:rPr>
                <w:rFonts w:eastAsiaTheme="minorHAnsi"/>
                <w:lang w:eastAsia="en-US"/>
              </w:rPr>
              <w:t xml:space="preserve"> городского поселения </w:t>
            </w:r>
            <w:proofErr w:type="spellStart"/>
            <w:r w:rsidR="008836ED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8836ED" w:rsidRPr="00F9536E">
              <w:rPr>
                <w:rFonts w:eastAsiaTheme="minorHAnsi"/>
                <w:lang w:eastAsia="en-US"/>
              </w:rPr>
              <w:t xml:space="preserve"> муниципальный район Ленинградской области»</w:t>
            </w:r>
            <w:r w:rsidR="00483385" w:rsidRPr="00F9536E">
              <w:rPr>
                <w:rFonts w:eastAsiaTheme="minorHAnsi"/>
                <w:lang w:eastAsia="en-US"/>
              </w:rPr>
              <w:t xml:space="preserve">; </w:t>
            </w:r>
          </w:p>
          <w:p w:rsidR="00483385" w:rsidRPr="00F9536E" w:rsidRDefault="008836ED" w:rsidP="008836ED">
            <w:pPr>
              <w:pStyle w:val="a3"/>
              <w:numPr>
                <w:ilvl w:val="0"/>
                <w:numId w:val="2"/>
              </w:numPr>
              <w:ind w:left="77" w:firstLine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Р</w:t>
            </w:r>
            <w:r w:rsidR="00483385" w:rsidRPr="00F9536E">
              <w:rPr>
                <w:rFonts w:eastAsiaTheme="minorHAnsi"/>
                <w:lang w:eastAsia="en-US"/>
              </w:rPr>
              <w:t xml:space="preserve">еквизиты о размещении на сайте: </w:t>
            </w:r>
            <w:r w:rsidRPr="00F9536E">
              <w:rPr>
                <w:rFonts w:eastAsiaTheme="minorHAnsi"/>
                <w:lang w:eastAsia="en-US"/>
              </w:rPr>
              <w:t>https://admpriozersk.ru/law/public</w:t>
            </w:r>
          </w:p>
          <w:p w:rsidR="009C4A14" w:rsidRPr="00F9536E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018" w:type="dxa"/>
          </w:tcPr>
          <w:p w:rsidR="009C4A14" w:rsidRPr="00F9536E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В течение 6 месяцев с даты опубликования соответствующих изменений федерального законодательства  </w:t>
            </w:r>
          </w:p>
          <w:p w:rsidR="009C4A14" w:rsidRPr="00F9536E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2272" w:type="dxa"/>
          </w:tcPr>
          <w:p w:rsidR="009C4A14" w:rsidRPr="00F9536E" w:rsidRDefault="00AD7325" w:rsidP="009C4A14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>УГЗМИ администрации</w:t>
            </w:r>
            <w:r w:rsidR="009C4A14" w:rsidRPr="00F9536E">
              <w:rPr>
                <w:rFonts w:eastAsiaTheme="minorHAnsi"/>
                <w:lang w:eastAsia="en-US"/>
              </w:rPr>
              <w:t>*</w:t>
            </w:r>
          </w:p>
        </w:tc>
      </w:tr>
      <w:tr w:rsidR="009C4A14" w:rsidRPr="00F9536E" w:rsidTr="003A3DFB">
        <w:trPr>
          <w:trHeight w:val="136"/>
        </w:trPr>
        <w:tc>
          <w:tcPr>
            <w:tcW w:w="535" w:type="dxa"/>
          </w:tcPr>
          <w:p w:rsidR="009C4A14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6</w:t>
            </w:r>
          </w:p>
        </w:tc>
        <w:tc>
          <w:tcPr>
            <w:tcW w:w="2633" w:type="dxa"/>
          </w:tcPr>
          <w:p w:rsidR="009C4A14" w:rsidRPr="00F9536E" w:rsidRDefault="009C4A14" w:rsidP="00AD7325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t xml:space="preserve">Издание правовых </w:t>
            </w:r>
            <w:r w:rsidRPr="00F9536E">
              <w:rPr>
                <w:rFonts w:eastAsiaTheme="minorHAnsi"/>
                <w:lang w:eastAsia="en-US"/>
              </w:rPr>
              <w:lastRenderedPageBreak/>
              <w:t xml:space="preserve">актов </w:t>
            </w:r>
            <w:proofErr w:type="spellStart"/>
            <w:r w:rsidR="00AD7325" w:rsidRPr="00F9536E">
              <w:rPr>
                <w:rFonts w:eastAsiaTheme="minorHAnsi"/>
                <w:lang w:eastAsia="en-US"/>
              </w:rPr>
              <w:t>Приозерского</w:t>
            </w:r>
            <w:proofErr w:type="spellEnd"/>
            <w:r w:rsidR="00AD7325" w:rsidRPr="00F9536E">
              <w:rPr>
                <w:rFonts w:eastAsiaTheme="minorHAnsi"/>
                <w:lang w:eastAsia="en-US"/>
              </w:rPr>
              <w:t xml:space="preserve"> района</w:t>
            </w:r>
            <w:r w:rsidRPr="00F9536E">
              <w:rPr>
                <w:rFonts w:eastAsiaTheme="minorHAnsi"/>
                <w:lang w:eastAsia="en-US"/>
              </w:rPr>
              <w:t xml:space="preserve">, соответствующих единому порядку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официального сайта Российской Федерации в информационно-телекоммуникационной сети "Интернет" для размещения информации о проведении торгов во взаимодействии с электронными площадками, определенными Правительством Российской Федерации (за исключением процедур, проводимых в соответствии с законодательством Российской Федерации о несостоятельности </w:t>
            </w:r>
            <w:r w:rsidRPr="00F9536E">
              <w:rPr>
                <w:rFonts w:eastAsiaTheme="minorHAnsi"/>
                <w:lang w:eastAsia="en-US"/>
              </w:rPr>
              <w:lastRenderedPageBreak/>
              <w:t>(банкротстве)</w:t>
            </w:r>
          </w:p>
        </w:tc>
        <w:tc>
          <w:tcPr>
            <w:tcW w:w="2477" w:type="dxa"/>
          </w:tcPr>
          <w:p w:rsidR="009C4A14" w:rsidRPr="00F9536E" w:rsidRDefault="009C4A14" w:rsidP="009C4A14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lastRenderedPageBreak/>
              <w:t xml:space="preserve">Ограничение доступа </w:t>
            </w:r>
            <w:r w:rsidRPr="00F9536E">
              <w:rPr>
                <w:rFonts w:eastAsiaTheme="minorHAnsi"/>
                <w:lang w:eastAsia="en-US"/>
              </w:rPr>
              <w:lastRenderedPageBreak/>
              <w:t>к торгам при   реализации или предоставлении во владение и (или) пользование, в том числе субъектам малого и среднего предпринимательства, государственного (муниципального) имущества</w:t>
            </w:r>
          </w:p>
        </w:tc>
        <w:tc>
          <w:tcPr>
            <w:tcW w:w="4851" w:type="dxa"/>
          </w:tcPr>
          <w:p w:rsidR="009C4A14" w:rsidRPr="00F9536E" w:rsidRDefault="00E66479" w:rsidP="00AD7325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color w:val="000000"/>
              </w:rPr>
              <w:lastRenderedPageBreak/>
              <w:t xml:space="preserve">Правовые акты </w:t>
            </w:r>
            <w:proofErr w:type="spellStart"/>
            <w:r w:rsidRPr="00F9536E">
              <w:rPr>
                <w:color w:val="000000"/>
              </w:rPr>
              <w:t>Приозерского</w:t>
            </w:r>
            <w:proofErr w:type="spellEnd"/>
            <w:r w:rsidRPr="00F9536E">
              <w:rPr>
                <w:color w:val="000000"/>
              </w:rPr>
              <w:t xml:space="preserve"> района, </w:t>
            </w:r>
            <w:r w:rsidRPr="00F9536E">
              <w:rPr>
                <w:color w:val="000000"/>
              </w:rPr>
              <w:lastRenderedPageBreak/>
              <w:t xml:space="preserve">соответствующие единому порядку проведения обязательных в соответствии с законодательством Российской Федерации торгов в сфере реализации имущества, в том числе имущественных прав, в электронной форме с использованием сайта Российской Федерации в информационно-коммуникационной сети «Интернет» для размещения информации о проведении торгов во взаимодействии с электронными площадками, определенными Правительством Российской </w:t>
            </w:r>
            <w:proofErr w:type="gramStart"/>
            <w:r w:rsidRPr="00F9536E">
              <w:rPr>
                <w:color w:val="000000"/>
              </w:rPr>
              <w:t>Федерации  не</w:t>
            </w:r>
            <w:proofErr w:type="gramEnd"/>
            <w:r w:rsidRPr="00F9536E">
              <w:rPr>
                <w:color w:val="000000"/>
              </w:rPr>
              <w:t xml:space="preserve"> издавались</w:t>
            </w:r>
          </w:p>
        </w:tc>
        <w:tc>
          <w:tcPr>
            <w:tcW w:w="2018" w:type="dxa"/>
          </w:tcPr>
          <w:p w:rsidR="009C4A14" w:rsidRPr="00F9536E" w:rsidRDefault="009C4A14" w:rsidP="003D75D6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lastRenderedPageBreak/>
              <w:t xml:space="preserve">В течение 6 </w:t>
            </w:r>
            <w:r w:rsidRPr="00F9536E">
              <w:rPr>
                <w:rFonts w:eastAsiaTheme="minorHAnsi"/>
                <w:lang w:eastAsia="en-US"/>
              </w:rPr>
              <w:lastRenderedPageBreak/>
              <w:t xml:space="preserve">месяцев с даты опубликования соответствующих изменений федерального законодательства </w:t>
            </w:r>
          </w:p>
        </w:tc>
        <w:tc>
          <w:tcPr>
            <w:tcW w:w="2272" w:type="dxa"/>
          </w:tcPr>
          <w:p w:rsidR="009C4A14" w:rsidRPr="00F9536E" w:rsidRDefault="00AD7325" w:rsidP="009C4A14">
            <w:pPr>
              <w:jc w:val="both"/>
              <w:rPr>
                <w:rFonts w:eastAsiaTheme="minorHAnsi"/>
                <w:lang w:eastAsia="en-US"/>
              </w:rPr>
            </w:pPr>
            <w:r w:rsidRPr="00F9536E">
              <w:rPr>
                <w:rFonts w:eastAsiaTheme="minorHAnsi"/>
                <w:lang w:eastAsia="en-US"/>
              </w:rPr>
              <w:lastRenderedPageBreak/>
              <w:t xml:space="preserve">УГЗМИ </w:t>
            </w:r>
            <w:r w:rsidRPr="00F9536E">
              <w:rPr>
                <w:rFonts w:eastAsiaTheme="minorHAnsi"/>
                <w:lang w:eastAsia="en-US"/>
              </w:rPr>
              <w:lastRenderedPageBreak/>
              <w:t>администрации</w:t>
            </w:r>
          </w:p>
        </w:tc>
      </w:tr>
      <w:tr w:rsidR="003A3DFB" w:rsidRPr="00F9536E" w:rsidTr="003A3DFB">
        <w:trPr>
          <w:trHeight w:val="136"/>
        </w:trPr>
        <w:tc>
          <w:tcPr>
            <w:tcW w:w="535" w:type="dxa"/>
          </w:tcPr>
          <w:p w:rsidR="003A3DFB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lastRenderedPageBreak/>
              <w:t>7</w:t>
            </w:r>
          </w:p>
        </w:tc>
        <w:tc>
          <w:tcPr>
            <w:tcW w:w="2633" w:type="dxa"/>
          </w:tcPr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самоуправления, в указанных целях в частности:</w:t>
            </w:r>
          </w:p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- составление планов-графиков полной инвентаризации муниципального имущества, в том числе закрепленного за предприятиями, учреждениями;</w:t>
            </w:r>
          </w:p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- проведение инвентаризации муниципального имущества, определение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</w:t>
            </w:r>
            <w:r w:rsidRPr="00F9536E">
              <w:rPr>
                <w:rFonts w:eastAsia="Calibri"/>
                <w:lang w:eastAsia="en-US"/>
              </w:rPr>
              <w:lastRenderedPageBreak/>
              <w:t>местного самоуправления;</w:t>
            </w:r>
          </w:p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- включение указанного имущества в программу приватизации, утверждение плана по перепрофилированию имущества</w:t>
            </w:r>
          </w:p>
        </w:tc>
        <w:tc>
          <w:tcPr>
            <w:tcW w:w="2477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</w:t>
            </w:r>
            <w:proofErr w:type="spellStart"/>
            <w:r w:rsidRPr="00F9536E">
              <w:rPr>
                <w:rFonts w:eastAsia="Calibri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lang w:eastAsia="en-US"/>
              </w:rPr>
              <w:t xml:space="preserve"> муниципального района</w:t>
            </w:r>
            <w:r w:rsidR="007D47C8" w:rsidRPr="00F9536E">
              <w:rPr>
                <w:rFonts w:eastAsia="Calibri"/>
                <w:lang w:eastAsia="en-US"/>
              </w:rPr>
              <w:t>:</w:t>
            </w:r>
          </w:p>
          <w:p w:rsidR="007D47C8" w:rsidRPr="00F9536E" w:rsidRDefault="007D47C8" w:rsidP="007D47C8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-план-график инвентаризации муниципального имущества, в том числе закрепленного за предприятиями и учреждениями (распоряжение администрации </w:t>
            </w:r>
            <w:proofErr w:type="spellStart"/>
            <w:r w:rsidRPr="00F9536E">
              <w:rPr>
                <w:rFonts w:eastAsia="Calibri"/>
                <w:lang w:eastAsia="en-US"/>
              </w:rPr>
              <w:t>Приозерского</w:t>
            </w:r>
            <w:proofErr w:type="spellEnd"/>
            <w:r w:rsidRPr="00F9536E">
              <w:rPr>
                <w:rFonts w:eastAsia="Calibri"/>
                <w:lang w:eastAsia="en-US"/>
              </w:rPr>
              <w:t xml:space="preserve"> района Ленинградской области от 11.02.2022 №34-р «Об утверждении плана-графика контрольной работы УГЗМИ»);</w:t>
            </w:r>
          </w:p>
        </w:tc>
        <w:tc>
          <w:tcPr>
            <w:tcW w:w="2018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Ежегодно</w:t>
            </w:r>
          </w:p>
        </w:tc>
        <w:tc>
          <w:tcPr>
            <w:tcW w:w="2272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Управление по градостроительству, землепользованию и муниципальному имуществу, администрации поселений</w:t>
            </w:r>
          </w:p>
        </w:tc>
      </w:tr>
      <w:tr w:rsidR="003A3DFB" w:rsidRPr="00F9536E" w:rsidTr="003A3DFB">
        <w:trPr>
          <w:trHeight w:val="136"/>
        </w:trPr>
        <w:tc>
          <w:tcPr>
            <w:tcW w:w="535" w:type="dxa"/>
          </w:tcPr>
          <w:p w:rsidR="003A3DFB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lastRenderedPageBreak/>
              <w:t>8</w:t>
            </w:r>
          </w:p>
        </w:tc>
        <w:tc>
          <w:tcPr>
            <w:tcW w:w="2633" w:type="dxa"/>
          </w:tcPr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Приватизация либо перепрофилирование (изменение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самоуправления:</w:t>
            </w:r>
          </w:p>
          <w:p w:rsidR="003A3DFB" w:rsidRPr="00F9536E" w:rsidRDefault="003A3DF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- организация и проведение публичных торгов по реализации указанного имущества, перепрофилирование (изменение целевого назначения имущества).</w:t>
            </w:r>
          </w:p>
        </w:tc>
        <w:tc>
          <w:tcPr>
            <w:tcW w:w="2477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Неэффективность использования муниципального имущества</w:t>
            </w:r>
          </w:p>
        </w:tc>
        <w:tc>
          <w:tcPr>
            <w:tcW w:w="4851" w:type="dxa"/>
          </w:tcPr>
          <w:p w:rsidR="003A3DFB" w:rsidRPr="00F9536E" w:rsidRDefault="000D5B5D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Обеспечение</w:t>
            </w:r>
            <w:r w:rsidR="003A3DFB" w:rsidRPr="00F9536E">
              <w:rPr>
                <w:rFonts w:eastAsia="Calibri"/>
                <w:lang w:eastAsia="en-US"/>
              </w:rPr>
              <w:t xml:space="preserve"> приватизаци</w:t>
            </w:r>
            <w:r w:rsidRPr="00F9536E">
              <w:rPr>
                <w:rFonts w:eastAsia="Calibri"/>
                <w:lang w:eastAsia="en-US"/>
              </w:rPr>
              <w:t>и либо перепрофилирования (изменения</w:t>
            </w:r>
            <w:r w:rsidR="003A3DFB" w:rsidRPr="00F9536E">
              <w:rPr>
                <w:rFonts w:eastAsia="Calibri"/>
                <w:lang w:eastAsia="en-US"/>
              </w:rPr>
              <w:t xml:space="preserve"> целевого назначения имущества)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 Ленинградской области</w:t>
            </w:r>
            <w:r w:rsidRPr="00F9536E">
              <w:rPr>
                <w:rFonts w:eastAsia="Calibri"/>
                <w:lang w:eastAsia="en-US"/>
              </w:rPr>
              <w:t>-</w:t>
            </w:r>
          </w:p>
          <w:p w:rsidR="007D47C8" w:rsidRPr="00F9536E" w:rsidRDefault="007D47C8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Торги не проводились</w:t>
            </w:r>
          </w:p>
        </w:tc>
        <w:tc>
          <w:tcPr>
            <w:tcW w:w="2018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31 декабря 2025 года</w:t>
            </w:r>
          </w:p>
        </w:tc>
        <w:tc>
          <w:tcPr>
            <w:tcW w:w="2272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Управление по градостроительству, землепользованию и муниципальному имуществу, администрации поселений</w:t>
            </w:r>
          </w:p>
        </w:tc>
      </w:tr>
      <w:tr w:rsidR="003A3DFB" w:rsidRPr="00B5186C" w:rsidTr="003A3DFB">
        <w:trPr>
          <w:trHeight w:val="136"/>
        </w:trPr>
        <w:tc>
          <w:tcPr>
            <w:tcW w:w="535" w:type="dxa"/>
          </w:tcPr>
          <w:p w:rsidR="003A3DFB" w:rsidRPr="00F9536E" w:rsidRDefault="003A3DFB" w:rsidP="009C4A14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  <w:r w:rsidRPr="00F9536E">
              <w:rPr>
                <w:rFonts w:eastAsiaTheme="minorHAnsi"/>
                <w:bCs/>
                <w:lang w:eastAsia="en-US"/>
              </w:rPr>
              <w:t>9</w:t>
            </w:r>
          </w:p>
        </w:tc>
        <w:tc>
          <w:tcPr>
            <w:tcW w:w="2633" w:type="dxa"/>
          </w:tcPr>
          <w:p w:rsidR="003A3DFB" w:rsidRPr="00F9536E" w:rsidRDefault="003A3DFB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 xml:space="preserve">Предоставление муниципальной поддержки на развитие крестьянских </w:t>
            </w:r>
            <w:r w:rsidRPr="00F9536E">
              <w:rPr>
                <w:rFonts w:eastAsia="Calibri"/>
                <w:lang w:eastAsia="en-US"/>
              </w:rPr>
              <w:lastRenderedPageBreak/>
              <w:t xml:space="preserve">(фермерских) хозяйств </w:t>
            </w:r>
          </w:p>
        </w:tc>
        <w:tc>
          <w:tcPr>
            <w:tcW w:w="2477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lastRenderedPageBreak/>
              <w:t xml:space="preserve">Низкая активность субъектов малого и среднего предпринимательства, </w:t>
            </w:r>
            <w:r w:rsidRPr="00F9536E">
              <w:rPr>
                <w:rFonts w:eastAsia="Calibri"/>
                <w:lang w:eastAsia="en-US"/>
              </w:rPr>
              <w:lastRenderedPageBreak/>
              <w:t xml:space="preserve">включая крестьянских (фермерских) хозяйств в наращивании </w:t>
            </w:r>
          </w:p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объемов производства сельскохозяйственной продукции</w:t>
            </w:r>
          </w:p>
        </w:tc>
        <w:tc>
          <w:tcPr>
            <w:tcW w:w="4851" w:type="dxa"/>
          </w:tcPr>
          <w:p w:rsidR="00B5186C" w:rsidRPr="00F9536E" w:rsidRDefault="00F55281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lastRenderedPageBreak/>
              <w:t>Сохранение поголовья скота и объемов производства продукции растениеводства в малых формах хозяйствования</w:t>
            </w:r>
          </w:p>
          <w:p w:rsidR="00F55281" w:rsidRPr="00F9536E" w:rsidRDefault="00F55281">
            <w:pPr>
              <w:jc w:val="both"/>
              <w:rPr>
                <w:rFonts w:eastAsia="Calibri"/>
                <w:lang w:eastAsia="en-US"/>
              </w:rPr>
            </w:pPr>
          </w:p>
          <w:p w:rsidR="00B5186C" w:rsidRPr="00F9536E" w:rsidRDefault="000D5B5D" w:rsidP="000D5B5D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lastRenderedPageBreak/>
              <w:t>Предоставление</w:t>
            </w:r>
            <w:r w:rsidR="00B5186C" w:rsidRPr="00F9536E">
              <w:rPr>
                <w:rFonts w:eastAsia="Calibri"/>
                <w:lang w:eastAsia="en-US"/>
              </w:rPr>
              <w:t xml:space="preserve"> субсиди</w:t>
            </w:r>
            <w:r w:rsidRPr="00F9536E">
              <w:rPr>
                <w:rFonts w:eastAsia="Calibri"/>
                <w:lang w:eastAsia="en-US"/>
              </w:rPr>
              <w:t>й</w:t>
            </w:r>
            <w:r w:rsidR="00B5186C" w:rsidRPr="00F9536E">
              <w:rPr>
                <w:rFonts w:eastAsia="Calibri"/>
                <w:lang w:eastAsia="en-US"/>
              </w:rPr>
              <w:t xml:space="preserve"> </w:t>
            </w:r>
            <w:r w:rsidR="00C303D4" w:rsidRPr="00F9536E">
              <w:rPr>
                <w:rFonts w:eastAsia="Calibri"/>
                <w:lang w:eastAsia="en-US"/>
              </w:rPr>
              <w:t>из местного бюджет</w:t>
            </w:r>
            <w:r w:rsidRPr="00F9536E">
              <w:rPr>
                <w:rFonts w:eastAsia="Calibri"/>
                <w:lang w:eastAsia="en-US"/>
              </w:rPr>
              <w:t>а</w:t>
            </w:r>
            <w:r w:rsidR="00C303D4" w:rsidRPr="00F9536E">
              <w:rPr>
                <w:rFonts w:eastAsia="Calibri"/>
                <w:lang w:eastAsia="en-US"/>
              </w:rPr>
              <w:t xml:space="preserve"> </w:t>
            </w:r>
            <w:r w:rsidRPr="00F9536E">
              <w:rPr>
                <w:rFonts w:eastAsia="Calibri"/>
                <w:lang w:eastAsia="en-US"/>
              </w:rPr>
              <w:t>–в 1 квартале 2025г КФХ и ЛПХ субсидии не предоставлялись</w:t>
            </w:r>
          </w:p>
        </w:tc>
        <w:tc>
          <w:tcPr>
            <w:tcW w:w="2018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lastRenderedPageBreak/>
              <w:t>Ежегодно</w:t>
            </w:r>
          </w:p>
        </w:tc>
        <w:tc>
          <w:tcPr>
            <w:tcW w:w="2272" w:type="dxa"/>
          </w:tcPr>
          <w:p w:rsidR="003A3DFB" w:rsidRPr="00F9536E" w:rsidRDefault="003A3DFB">
            <w:pPr>
              <w:jc w:val="both"/>
              <w:rPr>
                <w:rFonts w:eastAsia="Calibri"/>
                <w:lang w:eastAsia="en-US"/>
              </w:rPr>
            </w:pPr>
            <w:r w:rsidRPr="00F9536E">
              <w:rPr>
                <w:rFonts w:eastAsia="Calibri"/>
                <w:lang w:eastAsia="en-US"/>
              </w:rPr>
              <w:t>Отдел по аграрной политике администрации</w:t>
            </w:r>
          </w:p>
        </w:tc>
        <w:bookmarkStart w:id="0" w:name="_GoBack"/>
        <w:bookmarkEnd w:id="0"/>
      </w:tr>
    </w:tbl>
    <w:p w:rsidR="009C4A14" w:rsidRDefault="009C4A14" w:rsidP="009C4A14"/>
    <w:sectPr w:rsidR="009C4A14" w:rsidSect="001E499A">
      <w:pgSz w:w="16838" w:h="11906" w:orient="landscape"/>
      <w:pgMar w:top="850" w:right="1134" w:bottom="127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FA43F6"/>
    <w:multiLevelType w:val="hybridMultilevel"/>
    <w:tmpl w:val="CE308314"/>
    <w:lvl w:ilvl="0" w:tplc="DD2EA6D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0A00CC"/>
    <w:multiLevelType w:val="hybridMultilevel"/>
    <w:tmpl w:val="6B96E1CE"/>
    <w:lvl w:ilvl="0" w:tplc="50FA1BE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CAE"/>
    <w:rsid w:val="00051DD0"/>
    <w:rsid w:val="00082CAE"/>
    <w:rsid w:val="00083206"/>
    <w:rsid w:val="00087C2E"/>
    <w:rsid w:val="000922B3"/>
    <w:rsid w:val="000A71D2"/>
    <w:rsid w:val="000C7D20"/>
    <w:rsid w:val="000D5B5D"/>
    <w:rsid w:val="000E6F04"/>
    <w:rsid w:val="000F0E08"/>
    <w:rsid w:val="00106AB6"/>
    <w:rsid w:val="00117271"/>
    <w:rsid w:val="00117709"/>
    <w:rsid w:val="00153577"/>
    <w:rsid w:val="00174CF6"/>
    <w:rsid w:val="00190B12"/>
    <w:rsid w:val="00191F70"/>
    <w:rsid w:val="001B19AF"/>
    <w:rsid w:val="001B6338"/>
    <w:rsid w:val="001B6810"/>
    <w:rsid w:val="001C0FA6"/>
    <w:rsid w:val="001C5719"/>
    <w:rsid w:val="001E39EF"/>
    <w:rsid w:val="001E499A"/>
    <w:rsid w:val="00214FDE"/>
    <w:rsid w:val="00216CFD"/>
    <w:rsid w:val="00222821"/>
    <w:rsid w:val="0024329B"/>
    <w:rsid w:val="00265F26"/>
    <w:rsid w:val="00271428"/>
    <w:rsid w:val="002722DA"/>
    <w:rsid w:val="00291B24"/>
    <w:rsid w:val="00325BE2"/>
    <w:rsid w:val="00327C4E"/>
    <w:rsid w:val="00345E35"/>
    <w:rsid w:val="00350906"/>
    <w:rsid w:val="00355819"/>
    <w:rsid w:val="00365610"/>
    <w:rsid w:val="0038786A"/>
    <w:rsid w:val="003A3DFB"/>
    <w:rsid w:val="003D612C"/>
    <w:rsid w:val="003D75D6"/>
    <w:rsid w:val="00424552"/>
    <w:rsid w:val="00436386"/>
    <w:rsid w:val="004547B4"/>
    <w:rsid w:val="00483385"/>
    <w:rsid w:val="0048466B"/>
    <w:rsid w:val="004863B3"/>
    <w:rsid w:val="004A5DCE"/>
    <w:rsid w:val="004A74B1"/>
    <w:rsid w:val="004B3CFE"/>
    <w:rsid w:val="004B5462"/>
    <w:rsid w:val="004C3BF4"/>
    <w:rsid w:val="00531A83"/>
    <w:rsid w:val="00557E64"/>
    <w:rsid w:val="00566D32"/>
    <w:rsid w:val="005715E5"/>
    <w:rsid w:val="00573551"/>
    <w:rsid w:val="005A7AFA"/>
    <w:rsid w:val="005B3F22"/>
    <w:rsid w:val="005E149F"/>
    <w:rsid w:val="005E7E67"/>
    <w:rsid w:val="005F274E"/>
    <w:rsid w:val="00631611"/>
    <w:rsid w:val="006416CE"/>
    <w:rsid w:val="00647A9B"/>
    <w:rsid w:val="00652B8F"/>
    <w:rsid w:val="00664D5F"/>
    <w:rsid w:val="00667D23"/>
    <w:rsid w:val="00676252"/>
    <w:rsid w:val="0068271D"/>
    <w:rsid w:val="0068426B"/>
    <w:rsid w:val="007044EF"/>
    <w:rsid w:val="0070452D"/>
    <w:rsid w:val="007070D9"/>
    <w:rsid w:val="007103D5"/>
    <w:rsid w:val="007204FC"/>
    <w:rsid w:val="00736A51"/>
    <w:rsid w:val="00760670"/>
    <w:rsid w:val="00764E64"/>
    <w:rsid w:val="00767FB3"/>
    <w:rsid w:val="00774E63"/>
    <w:rsid w:val="007B1D5C"/>
    <w:rsid w:val="007D47C8"/>
    <w:rsid w:val="007F2C08"/>
    <w:rsid w:val="007F4467"/>
    <w:rsid w:val="00815382"/>
    <w:rsid w:val="00815A59"/>
    <w:rsid w:val="00823F11"/>
    <w:rsid w:val="00831BCD"/>
    <w:rsid w:val="00831F94"/>
    <w:rsid w:val="00835A82"/>
    <w:rsid w:val="00837234"/>
    <w:rsid w:val="00844DE2"/>
    <w:rsid w:val="00854E3F"/>
    <w:rsid w:val="00882DBE"/>
    <w:rsid w:val="008836ED"/>
    <w:rsid w:val="00884D9D"/>
    <w:rsid w:val="0089201A"/>
    <w:rsid w:val="008C3308"/>
    <w:rsid w:val="008E36DD"/>
    <w:rsid w:val="009075C8"/>
    <w:rsid w:val="0091659D"/>
    <w:rsid w:val="00947CB9"/>
    <w:rsid w:val="00950D62"/>
    <w:rsid w:val="00954062"/>
    <w:rsid w:val="009A6EA9"/>
    <w:rsid w:val="009C4A14"/>
    <w:rsid w:val="009C708B"/>
    <w:rsid w:val="009D3C23"/>
    <w:rsid w:val="009E4210"/>
    <w:rsid w:val="00A02D7B"/>
    <w:rsid w:val="00A0333E"/>
    <w:rsid w:val="00A4333D"/>
    <w:rsid w:val="00A45E0F"/>
    <w:rsid w:val="00A515EA"/>
    <w:rsid w:val="00A54179"/>
    <w:rsid w:val="00A75ADD"/>
    <w:rsid w:val="00A86903"/>
    <w:rsid w:val="00A932CD"/>
    <w:rsid w:val="00A95566"/>
    <w:rsid w:val="00A95B4C"/>
    <w:rsid w:val="00AA01E4"/>
    <w:rsid w:val="00AA0F94"/>
    <w:rsid w:val="00AD7325"/>
    <w:rsid w:val="00AE5622"/>
    <w:rsid w:val="00B0376D"/>
    <w:rsid w:val="00B07608"/>
    <w:rsid w:val="00B175F4"/>
    <w:rsid w:val="00B263E5"/>
    <w:rsid w:val="00B26C05"/>
    <w:rsid w:val="00B3509D"/>
    <w:rsid w:val="00B4165F"/>
    <w:rsid w:val="00B5186C"/>
    <w:rsid w:val="00B753B1"/>
    <w:rsid w:val="00B82D60"/>
    <w:rsid w:val="00B83168"/>
    <w:rsid w:val="00BB1085"/>
    <w:rsid w:val="00BB48DB"/>
    <w:rsid w:val="00BC405A"/>
    <w:rsid w:val="00BE44E0"/>
    <w:rsid w:val="00C01315"/>
    <w:rsid w:val="00C06DE4"/>
    <w:rsid w:val="00C117F1"/>
    <w:rsid w:val="00C169D4"/>
    <w:rsid w:val="00C20962"/>
    <w:rsid w:val="00C253FD"/>
    <w:rsid w:val="00C303D4"/>
    <w:rsid w:val="00C3303D"/>
    <w:rsid w:val="00C40A43"/>
    <w:rsid w:val="00C540E7"/>
    <w:rsid w:val="00C71A7D"/>
    <w:rsid w:val="00C83804"/>
    <w:rsid w:val="00C95F4C"/>
    <w:rsid w:val="00C96D76"/>
    <w:rsid w:val="00CA67FC"/>
    <w:rsid w:val="00CB76B2"/>
    <w:rsid w:val="00CC44CF"/>
    <w:rsid w:val="00CD5D09"/>
    <w:rsid w:val="00CF770F"/>
    <w:rsid w:val="00D1115F"/>
    <w:rsid w:val="00D321B0"/>
    <w:rsid w:val="00D610C7"/>
    <w:rsid w:val="00D72618"/>
    <w:rsid w:val="00DD1010"/>
    <w:rsid w:val="00DE7636"/>
    <w:rsid w:val="00DF7F6B"/>
    <w:rsid w:val="00E1415C"/>
    <w:rsid w:val="00E1500B"/>
    <w:rsid w:val="00E16695"/>
    <w:rsid w:val="00E66479"/>
    <w:rsid w:val="00E74666"/>
    <w:rsid w:val="00E754C7"/>
    <w:rsid w:val="00EB5E24"/>
    <w:rsid w:val="00ED12F4"/>
    <w:rsid w:val="00ED3D1E"/>
    <w:rsid w:val="00EE6C1F"/>
    <w:rsid w:val="00EF2461"/>
    <w:rsid w:val="00F03810"/>
    <w:rsid w:val="00F32190"/>
    <w:rsid w:val="00F37B0C"/>
    <w:rsid w:val="00F415BF"/>
    <w:rsid w:val="00F5308B"/>
    <w:rsid w:val="00F55281"/>
    <w:rsid w:val="00F622C7"/>
    <w:rsid w:val="00F702E7"/>
    <w:rsid w:val="00F94E8E"/>
    <w:rsid w:val="00F95068"/>
    <w:rsid w:val="00F9536E"/>
    <w:rsid w:val="00FA79B2"/>
    <w:rsid w:val="00FC3BE8"/>
    <w:rsid w:val="00FE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CBAC4-A02E-4602-BA1C-0D52B8469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2C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82D6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E6F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82D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9D3C23"/>
    <w:pPr>
      <w:ind w:left="720"/>
      <w:contextualSpacing/>
    </w:pPr>
  </w:style>
  <w:style w:type="paragraph" w:customStyle="1" w:styleId="11">
    <w:name w:val="заголовок 1"/>
    <w:basedOn w:val="a"/>
    <w:next w:val="a"/>
    <w:rsid w:val="00E66479"/>
    <w:pPr>
      <w:keepNext/>
      <w:jc w:val="both"/>
      <w:outlineLv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AB3A11107FCE11D5CC9E5E6A47D4302EF99401848B2185CDB861E0165EC04BEF50125D110A984F25777B9BFF1JDw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09A7B5-5760-47C2-A33C-64EE9A148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1853</TotalTime>
  <Pages>16</Pages>
  <Words>3517</Words>
  <Characters>20048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nachotd</dc:creator>
  <cp:lastModifiedBy>Пользователь Windows</cp:lastModifiedBy>
  <cp:revision>190</cp:revision>
  <dcterms:created xsi:type="dcterms:W3CDTF">2021-01-14T06:18:00Z</dcterms:created>
  <dcterms:modified xsi:type="dcterms:W3CDTF">2025-04-01T15:00:00Z</dcterms:modified>
</cp:coreProperties>
</file>