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27"/>
        <w:tblW w:w="10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6"/>
        <w:gridCol w:w="2101"/>
        <w:gridCol w:w="1440"/>
        <w:gridCol w:w="4500"/>
        <w:gridCol w:w="1493"/>
      </w:tblGrid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172EB2" w:rsidRDefault="00795BE0" w:rsidP="000128B6">
            <w:pPr>
              <w:pStyle w:val="a5"/>
              <w:jc w:val="center"/>
              <w:rPr>
                <w:rFonts w:ascii="Tahoma" w:hAnsi="Tahoma" w:cs="Tahoma"/>
                <w:b/>
                <w:sz w:val="32"/>
                <w:szCs w:val="32"/>
                <w:lang w:eastAsia="ru-RU"/>
              </w:rPr>
            </w:pPr>
            <w:r w:rsidRPr="00172EB2">
              <w:rPr>
                <w:rFonts w:ascii="Tahoma" w:hAnsi="Tahoma" w:cs="Tahoma"/>
                <w:b/>
                <w:sz w:val="32"/>
                <w:szCs w:val="32"/>
                <w:lang w:eastAsia="ru-RU"/>
              </w:rPr>
              <w:t>Перечень государственной пошлины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Размер государственной пошлины, руб.</w:t>
            </w:r>
          </w:p>
        </w:tc>
      </w:tr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государственную регистрацию транспортных средств 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регистрационный знак.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 внесение изменений в  паспорт транспортного средства.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Свидетельство о регистрации транспортного средства. 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Паспорт транспортного средства, в том числе взамен утраченного или пришедшего в негодность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D0FF0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795BE0" w:rsidRPr="006F3BBD" w:rsidTr="000128B6">
        <w:trPr>
          <w:trHeight w:val="435"/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выдачу </w:t>
            </w: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удостоверения тракториста-машиниста (тракториста), в том числе взамен утраченн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ого или пришедшего в негодность, а так же за выдачу временного удостоверения тракториста – машиниста.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500-00</w:t>
            </w: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5BE0" w:rsidRPr="006F3BBD" w:rsidTr="000128B6">
        <w:trPr>
          <w:trHeight w:val="435"/>
          <w:tblCellSpacing w:w="0" w:type="dxa"/>
        </w:trPr>
        <w:tc>
          <w:tcPr>
            <w:tcW w:w="626" w:type="dxa"/>
            <w:tcBorders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 талон Государственного Технического Осмотра</w:t>
            </w:r>
          </w:p>
        </w:tc>
        <w:tc>
          <w:tcPr>
            <w:tcW w:w="1493" w:type="dxa"/>
            <w:tcBorders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400-00</w:t>
            </w:r>
          </w:p>
        </w:tc>
      </w:tr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CD0FF0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32"/>
                <w:szCs w:val="32"/>
                <w:lang w:eastAsia="ru-RU"/>
              </w:rPr>
            </w:pPr>
            <w:r w:rsidRPr="004E2949">
              <w:rPr>
                <w:rFonts w:ascii="Tahoma" w:hAnsi="Tahoma" w:cs="Tahoma"/>
                <w:b/>
                <w:color w:val="000000"/>
                <w:sz w:val="32"/>
                <w:szCs w:val="32"/>
                <w:lang w:eastAsia="ru-RU"/>
              </w:rPr>
              <w:t>Перечень  сборов</w:t>
            </w:r>
            <w:r>
              <w:rPr>
                <w:rFonts w:ascii="Tahoma" w:hAnsi="Tahoma" w:cs="Tahoma"/>
                <w:b/>
                <w:color w:val="000000"/>
                <w:sz w:val="32"/>
                <w:szCs w:val="32"/>
                <w:lang w:eastAsia="ru-RU"/>
              </w:rPr>
              <w:t xml:space="preserve"> за осмотр 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E294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азмеры сборов</w:t>
            </w:r>
          </w:p>
        </w:tc>
      </w:tr>
      <w:tr w:rsidR="00795BE0" w:rsidRPr="006F3BBD" w:rsidTr="000128B6">
        <w:trPr>
          <w:trHeight w:val="131"/>
          <w:tblCellSpacing w:w="0" w:type="dxa"/>
        </w:trPr>
        <w:tc>
          <w:tcPr>
            <w:tcW w:w="626" w:type="dxa"/>
            <w:vMerge w:val="restart"/>
            <w:tcBorders>
              <w:top w:val="outset" w:sz="6" w:space="0" w:color="BBB4CB"/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vMerge w:val="restart"/>
            <w:tcBorders>
              <w:top w:val="outset" w:sz="6" w:space="0" w:color="BBB4CB"/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4E294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Осмотр трактора, самоходной дорожно-строительной и иной машины</w:t>
            </w: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Кат. «А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Внедорожные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190-00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Кат. «А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Внедорожные автотранспортные средства до 3500кг.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600-00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Кат. «А3»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Внедорожные автотранспортные средства более 3500кг.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620-00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Кат. «А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Внедорожные автотранспортные средства более 3500кг.             более 8 сидячих мест.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620-00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Кат. «В» 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Гусеничные и колесные машины с двигателем мощностью до 25.7кВт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600-00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Кат. «С»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Колесные машины с двигателем мощностью от 25.7кВт до 110.3кВт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620-00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325C0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 «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Колесные машины с двигателем мощностью более 110.3кВт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620-00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325C0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Кат. «Е»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Гусеничные машины с двигателем мощностью более 25.7кВт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560-00</w:t>
            </w:r>
          </w:p>
        </w:tc>
      </w:tr>
      <w:tr w:rsidR="00795BE0" w:rsidRPr="006F3BBD" w:rsidTr="000128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325C0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Кат. «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Самоходные сельскохозяйственные машины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620-00</w:t>
            </w:r>
          </w:p>
        </w:tc>
      </w:tr>
      <w:tr w:rsidR="00795BE0" w:rsidRPr="006F3BBD" w:rsidTr="000128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CD0FF0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4E294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Осмотр прицепа к самоходной машине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5BE0" w:rsidRPr="004E2949" w:rsidRDefault="00795BE0" w:rsidP="000128B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190</w:t>
            </w:r>
            <w:r w:rsidRPr="004E294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</w:tbl>
    <w:p w:rsidR="00795BE0" w:rsidRPr="00F72DB6" w:rsidRDefault="005603C4" w:rsidP="00F72DB6">
      <w:pPr>
        <w:tabs>
          <w:tab w:val="left" w:pos="1454"/>
        </w:tabs>
        <w:spacing w:after="0" w:line="240" w:lineRule="auto"/>
        <w:jc w:val="center"/>
        <w:rPr>
          <w:rFonts w:ascii="Tahoma" w:hAnsi="Tahoma" w:cs="Tahoma"/>
          <w:b/>
          <w:color w:val="000000"/>
          <w:sz w:val="32"/>
          <w:szCs w:val="32"/>
          <w:lang w:eastAsia="ru-RU"/>
        </w:rPr>
      </w:pP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>ПЕРЕЧЕН</w:t>
      </w:r>
      <w:r w:rsidR="00795BE0" w:rsidRPr="000128B6">
        <w:rPr>
          <w:rFonts w:ascii="Tahoma" w:hAnsi="Tahoma" w:cs="Tahoma"/>
          <w:b/>
          <w:color w:val="000000"/>
          <w:sz w:val="36"/>
          <w:szCs w:val="36"/>
          <w:lang w:eastAsia="ru-RU"/>
        </w:rPr>
        <w:t xml:space="preserve">Ь И </w:t>
      </w:r>
      <w:r>
        <w:rPr>
          <w:rFonts w:ascii="Tahoma" w:hAnsi="Tahoma" w:cs="Tahoma"/>
          <w:b/>
          <w:color w:val="000000"/>
          <w:sz w:val="36"/>
          <w:szCs w:val="36"/>
          <w:lang w:eastAsia="ru-RU"/>
        </w:rPr>
        <w:t>РАЗМЕРЫ ГОСУДАРСТВЕННОЙ ПОШЛИНЫ И СБОРОВ ЗА СОВЕРШЕНИЕ ЮРИДИЧЕСКИ ЗНАЧИ</w:t>
      </w:r>
      <w:bookmarkStart w:id="0" w:name="_GoBack"/>
      <w:bookmarkEnd w:id="0"/>
      <w:r w:rsidR="00795BE0" w:rsidRPr="000128B6">
        <w:rPr>
          <w:rFonts w:ascii="Tahoma" w:hAnsi="Tahoma" w:cs="Tahoma"/>
          <w:b/>
          <w:color w:val="000000"/>
          <w:sz w:val="36"/>
          <w:szCs w:val="36"/>
          <w:lang w:eastAsia="ru-RU"/>
        </w:rPr>
        <w:t>МЫХ ДЕЙСТВИЙ, ВЗЫМАЕМЫЕ ГОСТЕХНАДЗОРОМ ЛЕНИНГРАДСКОЙ ОБЛАСТИ С 01.01.2015г</w:t>
      </w:r>
      <w:r w:rsidR="00795BE0" w:rsidRPr="00F72DB6">
        <w:rPr>
          <w:rFonts w:ascii="Tahoma" w:hAnsi="Tahoma" w:cs="Tahoma"/>
          <w:b/>
          <w:color w:val="000000"/>
          <w:sz w:val="32"/>
          <w:szCs w:val="32"/>
          <w:lang w:eastAsia="ru-RU"/>
        </w:rPr>
        <w:t>.</w:t>
      </w:r>
    </w:p>
    <w:p w:rsidR="00795BE0" w:rsidRPr="004E2949" w:rsidRDefault="00795BE0" w:rsidP="004E2949">
      <w:pPr>
        <w:tabs>
          <w:tab w:val="left" w:pos="3222"/>
        </w:tabs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ab/>
      </w:r>
    </w:p>
    <w:sectPr w:rsidR="00795BE0" w:rsidRPr="004E2949" w:rsidSect="000C5A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A29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962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087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14A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3C0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6C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47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0AD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501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C0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AF6"/>
    <w:rsid w:val="000128B6"/>
    <w:rsid w:val="000C5AF6"/>
    <w:rsid w:val="00172EB2"/>
    <w:rsid w:val="002951EF"/>
    <w:rsid w:val="00325C00"/>
    <w:rsid w:val="00371CF8"/>
    <w:rsid w:val="00385A97"/>
    <w:rsid w:val="003B7678"/>
    <w:rsid w:val="004E2949"/>
    <w:rsid w:val="004E43DE"/>
    <w:rsid w:val="005603C4"/>
    <w:rsid w:val="006F3BBD"/>
    <w:rsid w:val="00795BE0"/>
    <w:rsid w:val="007D4139"/>
    <w:rsid w:val="00827098"/>
    <w:rsid w:val="008662AB"/>
    <w:rsid w:val="008E54B0"/>
    <w:rsid w:val="00A36117"/>
    <w:rsid w:val="00AD6C17"/>
    <w:rsid w:val="00AF262C"/>
    <w:rsid w:val="00CA0197"/>
    <w:rsid w:val="00CD0FF0"/>
    <w:rsid w:val="00D61F4C"/>
    <w:rsid w:val="00ED2867"/>
    <w:rsid w:val="00ED5ECD"/>
    <w:rsid w:val="00F72DB6"/>
    <w:rsid w:val="00F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5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AF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0C5A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4">
    <w:name w:val="Strong"/>
    <w:uiPriority w:val="99"/>
    <w:qFormat/>
    <w:rsid w:val="000C5AF6"/>
    <w:rPr>
      <w:rFonts w:cs="Times New Roman"/>
      <w:b/>
      <w:bCs/>
    </w:rPr>
  </w:style>
  <w:style w:type="paragraph" w:styleId="a5">
    <w:name w:val="No Spacing"/>
    <w:uiPriority w:val="99"/>
    <w:qFormat/>
    <w:rsid w:val="000C5AF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C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user</cp:lastModifiedBy>
  <cp:revision>3</cp:revision>
  <cp:lastPrinted>2011-07-15T07:17:00Z</cp:lastPrinted>
  <dcterms:created xsi:type="dcterms:W3CDTF">2014-12-25T07:27:00Z</dcterms:created>
  <dcterms:modified xsi:type="dcterms:W3CDTF">2015-06-03T11:10:00Z</dcterms:modified>
</cp:coreProperties>
</file>