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6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1713"/>
        <w:gridCol w:w="1678"/>
        <w:gridCol w:w="2074"/>
        <w:gridCol w:w="1331"/>
        <w:gridCol w:w="2136"/>
        <w:gridCol w:w="1139"/>
        <w:gridCol w:w="1480"/>
        <w:gridCol w:w="1177"/>
        <w:gridCol w:w="1270"/>
      </w:tblGrid>
      <w:tr w:rsidR="00DD4247" w:rsidTr="00340499">
        <w:trPr>
          <w:trHeight w:val="1890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D4247" w:rsidRDefault="00DD42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D4247" w:rsidRDefault="00DD42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муниципального района (муниципального округа, городского округа) Ленинградской области 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D4247" w:rsidRDefault="00DD42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городского (сельского) поселения 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D4247" w:rsidRDefault="00DD42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Адрес (описание местоположения) земельного участка 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D4247" w:rsidRDefault="00DD42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Реквизиты постановления об утверждении схемы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D4247" w:rsidRDefault="00DD42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Кадастровый номер земельного участка 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D4247" w:rsidRDefault="00DD42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Категория земель, к которой относится земельный участок 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D4247" w:rsidRDefault="00DD42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Вид разрешенного использования земельного участка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D4247" w:rsidRDefault="00DD42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Площадь земельного участка, </w:t>
            </w:r>
            <w:proofErr w:type="spellStart"/>
            <w:r>
              <w:rPr>
                <w:color w:val="000000"/>
              </w:rPr>
              <w:t>кв</w:t>
            </w:r>
            <w:proofErr w:type="gramStart"/>
            <w:r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DD4247" w:rsidRDefault="00DD42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Примечание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ябиновая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зу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№31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47:03:0505002:992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.Д</w:t>
            </w:r>
            <w:proofErr w:type="gramEnd"/>
            <w:r>
              <w:rPr>
                <w:color w:val="000000"/>
                <w:sz w:val="22"/>
                <w:szCs w:val="22"/>
              </w:rPr>
              <w:t>онецкая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 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47:03:0505002:993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.Д</w:t>
            </w:r>
            <w:proofErr w:type="gramEnd"/>
            <w:r>
              <w:rPr>
                <w:color w:val="000000"/>
                <w:sz w:val="22"/>
                <w:szCs w:val="22"/>
              </w:rPr>
              <w:t>онецкая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 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47:03:0505002:995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.Д</w:t>
            </w:r>
            <w:proofErr w:type="gramEnd"/>
            <w:r>
              <w:rPr>
                <w:color w:val="000000"/>
                <w:sz w:val="22"/>
                <w:szCs w:val="22"/>
              </w:rPr>
              <w:t>онецкая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зу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 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47:03:0505002:996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ябиновая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зу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 25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47:03:0505002:998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color w:val="000000"/>
                <w:sz w:val="22"/>
                <w:szCs w:val="22"/>
              </w:rPr>
              <w:t>Донецкая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зу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 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47:03:0505002:999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ябиновая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зу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 26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47:03:0505002:1001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.Д</w:t>
            </w:r>
            <w:proofErr w:type="gramEnd"/>
            <w:r>
              <w:rPr>
                <w:color w:val="000000"/>
                <w:sz w:val="22"/>
                <w:szCs w:val="22"/>
              </w:rPr>
              <w:t>онецкая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уч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 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47:03:0505002:1012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.Д</w:t>
            </w:r>
            <w:proofErr w:type="gramEnd"/>
            <w:r>
              <w:rPr>
                <w:color w:val="000000"/>
                <w:sz w:val="22"/>
                <w:szCs w:val="22"/>
              </w:rPr>
              <w:t>онецкая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уч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 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47:03:0505002:1013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</w:t>
            </w:r>
            <w:r>
              <w:rPr>
                <w:color w:val="000000"/>
                <w:sz w:val="22"/>
                <w:szCs w:val="22"/>
              </w:rPr>
              <w:lastRenderedPageBreak/>
              <w:t>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lastRenderedPageBreak/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.Л</w:t>
            </w:r>
            <w:proofErr w:type="gramEnd"/>
            <w:r>
              <w:rPr>
                <w:color w:val="000000"/>
                <w:sz w:val="22"/>
                <w:szCs w:val="22"/>
              </w:rPr>
              <w:t>уганская</w:t>
            </w:r>
            <w:proofErr w:type="spellEnd"/>
            <w:r>
              <w:rPr>
                <w:color w:val="000000"/>
                <w:sz w:val="22"/>
                <w:szCs w:val="22"/>
              </w:rPr>
              <w:t>, уч.12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47:03:0505002:1017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ира</w:t>
            </w:r>
            <w:proofErr w:type="spellEnd"/>
            <w:r>
              <w:rPr>
                <w:color w:val="000000"/>
                <w:sz w:val="22"/>
                <w:szCs w:val="22"/>
              </w:rPr>
              <w:t>, уч.6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47:03:0505002:1019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.Л</w:t>
            </w:r>
            <w:proofErr w:type="gramEnd"/>
            <w:r>
              <w:rPr>
                <w:color w:val="000000"/>
                <w:sz w:val="22"/>
                <w:szCs w:val="22"/>
              </w:rPr>
              <w:t>уганская</w:t>
            </w:r>
            <w:proofErr w:type="spellEnd"/>
            <w:r>
              <w:rPr>
                <w:color w:val="000000"/>
                <w:sz w:val="22"/>
                <w:szCs w:val="22"/>
              </w:rPr>
              <w:t>, уч.2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47:03:0505002:1021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1215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>
              <w:rPr>
                <w:color w:val="000000"/>
                <w:sz w:val="22"/>
                <w:szCs w:val="22"/>
              </w:rPr>
              <w:t>Ромашки</w:t>
            </w:r>
            <w:proofErr w:type="gramStart"/>
            <w:r>
              <w:rPr>
                <w:color w:val="000000"/>
                <w:sz w:val="22"/>
                <w:szCs w:val="22"/>
              </w:rPr>
              <w:t>,у</w:t>
            </w:r>
            <w:proofErr w:type="gramEnd"/>
            <w:r>
              <w:rPr>
                <w:color w:val="000000"/>
                <w:sz w:val="22"/>
                <w:szCs w:val="22"/>
              </w:rPr>
              <w:t>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Луганская </w:t>
            </w:r>
            <w:proofErr w:type="spellStart"/>
            <w:r>
              <w:rPr>
                <w:color w:val="000000"/>
                <w:sz w:val="22"/>
                <w:szCs w:val="22"/>
              </w:rPr>
              <w:t>уч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№14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47:03:0505002:1022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ябиновая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 21А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47:03:0505002:1023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.Д</w:t>
            </w:r>
            <w:proofErr w:type="gramEnd"/>
            <w:r>
              <w:rPr>
                <w:color w:val="000000"/>
                <w:sz w:val="22"/>
                <w:szCs w:val="22"/>
              </w:rPr>
              <w:t>онецкая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зу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 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47:03:0505002:1024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.Д</w:t>
            </w:r>
            <w:proofErr w:type="gramEnd"/>
            <w:r>
              <w:rPr>
                <w:color w:val="000000"/>
                <w:sz w:val="22"/>
                <w:szCs w:val="22"/>
              </w:rPr>
              <w:t>онецкая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зу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 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47:03:0505002:1026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.Д</w:t>
            </w:r>
            <w:proofErr w:type="gramEnd"/>
            <w:r>
              <w:rPr>
                <w:color w:val="000000"/>
                <w:sz w:val="22"/>
                <w:szCs w:val="22"/>
              </w:rPr>
              <w:t>онецкая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зу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№ 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47:03:0505002:1027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color w:val="000000"/>
                <w:sz w:val="22"/>
                <w:szCs w:val="22"/>
              </w:rPr>
              <w:t>овая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Деревня ул. Сосновая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пост об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утв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схемы № 529 от 20.02.2025 (приложение 4)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47:03:0504001:914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color w:val="000000"/>
                <w:sz w:val="22"/>
                <w:szCs w:val="22"/>
              </w:rPr>
              <w:t>овая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Деревня ул. Сосновая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пост об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утв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схемы № 1577 от 13.05.2025(приложение 1)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47:03:0504001:927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color w:val="000000"/>
                <w:sz w:val="22"/>
                <w:szCs w:val="22"/>
              </w:rPr>
              <w:t>овая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Деревня ул. Сосновая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пост об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утв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схемы № 1577 от 13.05.2025(приложение 2)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47:03:0504001:928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</w:t>
            </w:r>
            <w:r>
              <w:rPr>
                <w:sz w:val="22"/>
                <w:szCs w:val="22"/>
              </w:rPr>
              <w:lastRenderedPageBreak/>
              <w:t>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Ромашкинское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овая</w:t>
            </w:r>
            <w:proofErr w:type="spellEnd"/>
            <w:r>
              <w:rPr>
                <w:sz w:val="22"/>
                <w:szCs w:val="22"/>
              </w:rPr>
              <w:t xml:space="preserve"> Деревня ул. Сосновая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пост об </w:t>
            </w:r>
            <w:proofErr w:type="spellStart"/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утв</w:t>
            </w:r>
            <w:proofErr w:type="spellEnd"/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схемы № 1577 от 13.05.2025(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прил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5)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47:03:0504001:931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1148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color w:val="000000"/>
                <w:sz w:val="22"/>
                <w:szCs w:val="22"/>
              </w:rPr>
              <w:t>овая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Деревня ул. Сосновая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пост об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утв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схемы № 1577 от 13.05.2025(приложение 4)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47:03:0504001:929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п. Новая Деревня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47:03:0501003:586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садоводства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Новая Деревня, ул. Сосновая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1574 от 13.05.2025 (приложение 3)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47:03:0504001:925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Новая Деревня, ул. Сосновая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1574 от 13.05.2025 (приложение 2)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47:03:0504001:926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339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Береговая уч.2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2115 от 23.06.2025 (приложение 2)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47:03:0505002:1053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247" w:rsidRDefault="00DD42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зона подтопления в отношении территории, прилегающей к зоне затопления, повышение уровня грунтовых вод которой обусловливается подпором вод уровнями высоких вод реки </w:t>
            </w:r>
            <w:proofErr w:type="spellStart"/>
            <w:r>
              <w:rPr>
                <w:color w:val="000000"/>
                <w:sz w:val="16"/>
                <w:szCs w:val="16"/>
              </w:rPr>
              <w:t>Вуокса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(Северный Рукав) в п. Понтонное и п. Ромашки </w:t>
            </w:r>
          </w:p>
        </w:tc>
      </w:tr>
      <w:tr w:rsidR="00DD4247" w:rsidTr="00340499">
        <w:trPr>
          <w:trHeight w:val="339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Береговая уч.3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2115 от 23.06.2025 (приложение 3)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47:03:0505002:1055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247" w:rsidRDefault="00DD42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зона подтопления в отношении территории, прилегающей к зоне затопления, повышение уровня грунтовых вод которой обусловливается подпором вод уровнями высоких вод реки </w:t>
            </w:r>
            <w:proofErr w:type="spellStart"/>
            <w:r>
              <w:rPr>
                <w:color w:val="000000"/>
                <w:sz w:val="16"/>
                <w:szCs w:val="16"/>
              </w:rPr>
              <w:t>Вуокса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(Северный Рукав) в п. Понтонное и п. Ромашки </w:t>
            </w:r>
          </w:p>
        </w:tc>
      </w:tr>
      <w:tr w:rsidR="00DD4247" w:rsidTr="00340499">
        <w:trPr>
          <w:trHeight w:val="339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Береговая уч.4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2115 от 23.06.2025 (приложение 4)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47:03:0505002:1054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247" w:rsidRDefault="00DD42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зона подтопления в отношении территории, прилегающей к зоне затопления, повышение уровня грунтовых вод которой обусловливается подпором вод уровнями высоких вод реки </w:t>
            </w:r>
            <w:proofErr w:type="spellStart"/>
            <w:r>
              <w:rPr>
                <w:color w:val="000000"/>
                <w:sz w:val="16"/>
                <w:szCs w:val="16"/>
              </w:rPr>
              <w:t>Вуокса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(Северный Рукав) в п. Понтонное и п. Ромашки 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Береговая уч.5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2115 от 23.06.2025 (приложение 5)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47:03:0505002:1063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Береговая уч.6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2115 от 23.06.2025 (приложение 6)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47:03:0505002:1064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Береговая уч.7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2115 от 23.06.2025 (приложение 7)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47:03:0505002:1062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Береговая уч.8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2115 от 23.06.2025 (приложение 8)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47:03:0505002:1061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Береговая уч.24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2115 от 23.06.2025 (приложение 12)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47:03:0505002:1067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339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Береговая уч.11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2115 от 23.06.2025 (приложение 13)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47:03:0505002:1057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247" w:rsidRDefault="00DD42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зона подтопления в отношении территории, прилегающей к зоне затопления, повышение уровня грунтовых вод которой обусловливается подпором вод уровнями высоких вод реки </w:t>
            </w:r>
            <w:proofErr w:type="spellStart"/>
            <w:r>
              <w:rPr>
                <w:color w:val="000000"/>
                <w:sz w:val="16"/>
                <w:szCs w:val="16"/>
              </w:rPr>
              <w:t>Вуокса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(Северный Рукав) в п. Понтонное и п. Ромашки 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Береговая уч.15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2115 от 23.06.2025 (приложение 15)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47:03:0505002:1068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5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уч.9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постановление об утверждении схемы № 2136 от 25.06.2025 (приложение 1)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47:03:0505002:1073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уч.10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2136 от 25.06.2025 (приложение 2)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47:03:0505002:1076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уч.28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2136 от 25.06.2025 (приложение 3)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47:03:0505002:1058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уч.27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2136 от 25.06.2025 (приложение 4)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47:03:0505002:1059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уч.26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постановление об утверждении схемы № 2136 от 25.06.2025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(приложение 5)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47:03:0505002:1072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уч.18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2136 от 25.06.2025 (приложение 8)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47:03:0505002:1071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уч.22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2136 от 25.06.2025 (приложение 12)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47:03:0505002:1078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Ведение садоводства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247" w:rsidRDefault="00DD424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24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п. Ромашки, 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Постановление об утверждении  схемы № 2203 от 30.06.2025. Кадастровый номер массива 47:03:0506002:650, участок № 1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Arial" w:hAnsi="Arial" w:cs="Arial"/>
                <w:color w:val="252625"/>
                <w:sz w:val="20"/>
                <w:szCs w:val="20"/>
              </w:rPr>
            </w:pPr>
            <w:r>
              <w:rPr>
                <w:rFonts w:ascii="Arial" w:hAnsi="Arial" w:cs="Arial"/>
                <w:color w:val="252625"/>
                <w:sz w:val="20"/>
                <w:szCs w:val="20"/>
              </w:rPr>
              <w:t>47:03:0506002:872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lastRenderedPageBreak/>
              <w:t>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lastRenderedPageBreak/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Кадастровый номер массива 47:03:0506002:650,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участок № 20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Кадастровый номер массива 47:03:0506002:650, участок № 21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Кадастровый номер массива 47:03:0506002:650, участок № 22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Кадастровый номер массива 47:03:0506002:650, участок № 23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Кадастровый номер массива 47:03:0506002:650, участок № 24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</w:t>
            </w:r>
            <w:r>
              <w:rPr>
                <w:color w:val="000000"/>
                <w:sz w:val="22"/>
                <w:szCs w:val="22"/>
              </w:rPr>
              <w:lastRenderedPageBreak/>
              <w:t>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lastRenderedPageBreak/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Кадастровый номер массива 47:03:0506002:650, участок №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Кадастровый номер массива 47:03:0506002:650, участок № 26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Кадастровый номер массива 47:03:0506002:650, участок № 27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Кадастровый номер массива 47:03:0506002:650, участок № 28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Кадастровый номер массива 47:03:0506002:650, участок № 30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</w:t>
            </w:r>
            <w:r>
              <w:rPr>
                <w:color w:val="000000"/>
                <w:sz w:val="22"/>
                <w:szCs w:val="22"/>
              </w:rPr>
              <w:lastRenderedPageBreak/>
              <w:t>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lastRenderedPageBreak/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Кадастровый номер массива 47:03:0506002:650, участок №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Кадастровый номер массива 47:03:0506002:650, участок № 32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Кадастровый номер массива 47:03:0506002:650, участок № 33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Кадастровый номер массива 47:03:0506002:650, участок № 34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Кадастровый номер массива 47:03:0506002:650, участок № 35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</w:t>
            </w:r>
            <w:r>
              <w:rPr>
                <w:color w:val="000000"/>
                <w:sz w:val="22"/>
                <w:szCs w:val="22"/>
              </w:rPr>
              <w:lastRenderedPageBreak/>
              <w:t>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lastRenderedPageBreak/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Березовая</w:t>
            </w:r>
            <w:proofErr w:type="gramEnd"/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Кадастровый номер массива 47:03:0506002:650, участок №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37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47:03:0506002:882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5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уч.6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постановление об утверждении схемы № 2114 от 23.06.2025 (приложение 1)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47:03:0505002:1047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уч.5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2114 от 23.06.2025 (приложение 2)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47:03:0505002:1048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уч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2114 от 23.06.2025 (приложение 3)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47:03:0505002:1049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уч.3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2114 от 23.06.2025 (приложение 4)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47:03:0505002:1051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уч.2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2114 от 23.06.2025 (приложение 5)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47:03:0505002:1050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12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уч.1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2114 от 23.06.2025 (приложение 6)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47:03:0505002:1052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D4247" w:rsidTr="00340499">
        <w:trPr>
          <w:trHeight w:val="339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Ромашкинское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п. Ромашки, ул.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Береговая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уч.12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постановление об утверждении схемы № 2211 от 01.07.2025 (приложение 1)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4247" w:rsidRDefault="00DD42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ИЖС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247" w:rsidRDefault="00DD424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247" w:rsidRDefault="00DD42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зона подтопления в отношении территории, прилегающей к зоне затопления, повышение уровня грунтовых вод которой обусловливается подпором вод уровнями высоких вод реки </w:t>
            </w:r>
            <w:proofErr w:type="spellStart"/>
            <w:r>
              <w:rPr>
                <w:color w:val="000000"/>
                <w:sz w:val="16"/>
                <w:szCs w:val="16"/>
              </w:rPr>
              <w:t>Вуокса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(Северный Рукав) в п. Понтонное и п. Ромашки </w:t>
            </w:r>
          </w:p>
        </w:tc>
      </w:tr>
    </w:tbl>
    <w:p w:rsidR="00FA60A3" w:rsidRDefault="00FA60A3"/>
    <w:sectPr w:rsidR="00FA60A3" w:rsidSect="00DD424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64"/>
    <w:rsid w:val="00200664"/>
    <w:rsid w:val="00340499"/>
    <w:rsid w:val="004A3F10"/>
    <w:rsid w:val="00DD4247"/>
    <w:rsid w:val="00FA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2716</Words>
  <Characters>15485</Characters>
  <Application>Microsoft Office Word</Application>
  <DocSecurity>0</DocSecurity>
  <Lines>129</Lines>
  <Paragraphs>36</Paragraphs>
  <ScaleCrop>false</ScaleCrop>
  <Company>SPecialiST RePack</Company>
  <LinksUpToDate>false</LinksUpToDate>
  <CharactersWithSpaces>18165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4</cp:revision>
  <dcterms:created xsi:type="dcterms:W3CDTF">2025-08-05T07:29:00Z</dcterms:created>
  <dcterms:modified xsi:type="dcterms:W3CDTF">2025-08-05T07:31:00Z</dcterms:modified>
</cp:coreProperties>
</file>