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99" w:rsidRDefault="008D5F0D">
      <w:r>
        <w:t>Положение о совете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D5F0D">
        <w:rPr>
          <w:rFonts w:ascii="Times New Roman" w:hAnsi="Times New Roman" w:cs="Times New Roman"/>
          <w:b/>
          <w:bCs/>
          <w:sz w:val="26"/>
          <w:szCs w:val="26"/>
        </w:rPr>
        <w:t>III. Полномочия Общественного совета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3.1. Общественный совет для выполнения задач, указанных в разделе II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настоящего Положения, осуществляет следующие полномочия: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рассматривает проекты решений Комитета в сфере образования и вносит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Комитет предложения по вопросу целесообразности принятия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решений;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рассматривает инициативы общественных объединений в сфере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образования и вносит в Комитет предложения по их рассмотрению 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реализации;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выявляет общественно значимые приоритеты в области образования 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вносит в Комитет предложения по их проработке;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организует работу по привлечению граждан, общественных объединений 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иных организаций к обсуждению вопросов в сфере образования;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проводит рассмотрение разрабатываемых Комитетом проектов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нормативных правовых актов, подлежащих направлению в Общественный совет;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формирует рабочие группы;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участвует через своих членов в заседаниях координационных,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совещательных, экспертных и иных органов, созданных Комитетом;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проводит анализ обращений граждан, поступающих в Комитет, 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результатов их рассмотрения;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вносит в Комитет предложения по проведению социологических опросов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по различным вопросам в сфере образования;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запрашивает в установленном порядке в Комитете информацию,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необходимую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для работы </w:t>
      </w:r>
      <w:r w:rsidRPr="008D5F0D">
        <w:rPr>
          <w:rFonts w:ascii="Times New Roman" w:hAnsi="Times New Roman" w:cs="Times New Roman"/>
          <w:sz w:val="24"/>
          <w:szCs w:val="24"/>
        </w:rPr>
        <w:t>Общественного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приглашает на заседания Общественного совета представителей органов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исполнительной власти, органов местного самоуправления, иных организаций;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взаимодействует со средствами массовой информации по освещению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вопросов, обсуждаемых на заседаниях Общественного совета,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проводит собрания, конференции, круглые столы по вопросам образования.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3.2. Срок полномочий членов Общественного совета составляет четыре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года со дня первого заседания Общественного совета в полном составе.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17"/>
          <w:szCs w:val="17"/>
        </w:rPr>
      </w:pPr>
      <w:r w:rsidRPr="008D5F0D">
        <w:rPr>
          <w:rFonts w:ascii="MS Reference Sans Serif" w:hAnsi="MS Reference Sans Serif" w:cs="MS Reference Sans Serif"/>
          <w:sz w:val="17"/>
          <w:szCs w:val="17"/>
        </w:rPr>
        <w:t>4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11"/>
          <w:szCs w:val="11"/>
        </w:rPr>
      </w:pPr>
      <w:r w:rsidRPr="008D5F0D">
        <w:rPr>
          <w:rFonts w:ascii="Corbel" w:hAnsi="Corbel" w:cs="Corbel"/>
          <w:b/>
          <w:bCs/>
          <w:sz w:val="19"/>
          <w:szCs w:val="19"/>
        </w:rPr>
        <w:t xml:space="preserve">I </w:t>
      </w:r>
      <w:proofErr w:type="spellStart"/>
      <w:r w:rsidRPr="008D5F0D">
        <w:rPr>
          <w:rFonts w:ascii="Impact" w:hAnsi="Impact" w:cs="Impact"/>
          <w:sz w:val="11"/>
          <w:szCs w:val="11"/>
        </w:rPr>
        <w:t>I</w:t>
      </w:r>
      <w:proofErr w:type="spell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D5F0D">
        <w:rPr>
          <w:rFonts w:ascii="Times New Roman" w:hAnsi="Times New Roman" w:cs="Times New Roman"/>
          <w:b/>
          <w:bCs/>
          <w:sz w:val="26"/>
          <w:szCs w:val="26"/>
        </w:rPr>
        <w:t>IV. Права Общественного совета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Общественный совет имеет право: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4.1. как постоянно действующий совещательный орган при Комитете: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представлять в Комитет заключения по результатам общественной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экспертизы проектов нормативных правовых актов, разрабатываемых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Комитетом, которые не могут быть приняты без предварительного обсуждения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на заседаниях Общественного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участвовать в рассмотрении годовых итоговых отчетов председателя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Комитета о результатах деятельности Комитета;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согласовывать результаты общественных обсуждений проектов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нормативных правовых актов, разрабатываемых Комитетом;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рассматривать вопросы, связанные с разработкой стандартов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государственных услуг, осуществлением контроля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их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исполнением;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lastRenderedPageBreak/>
        <w:t xml:space="preserve">информировать население Ленинградской области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основным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направлениям деятельности Комитета;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4.2. как орган, осуществляющий проведение независимой оценки качества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образования на территории Ленинградской области: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определять стратегию проведения независимой оценки качества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осуществлять в пределах своей компетенции управление независимой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системой оценки качества работы организаций, осуществляющих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образовательную деятельность.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формировать предложения по перечню образовательных организаций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проведения оценки качества их деятельности на основе изучения результатов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общественного мнения;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определять предложения по критериям эффективности деятельности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образовательных организаций, которые характеризуют: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открытость и доступность информации об образовательной организации;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комфортность условий и доступность получения образовательных услуг,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том числе для граждан с ограниченными возможностями здоровья;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время ожидания в очереди при получении услуги;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долю получателей услуг, удовлетворенных качеством предоставления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образовательных услуг в образовательной организации;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устанавливать порядок оценки качества деятельности образовательной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организации на основании определенных критериев эффективности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деятельности образовательной организаций, в том числе с учетом Правил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формирования независимой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системы оценки качества работы организаций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>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оказывающих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социальные услуги, утвержденных постановлением Правительства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Российской Федерации от 30 марта 2013 года № 286;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организовывать работу по выявлению, обобщению и анализу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общественного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мнения и рейтингов о качестве деятельности образовательной организаций,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том числе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сформированных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общественными организациями,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профессиональными сообществами и иными экспертами;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4.2.1. Направлять в Комитет: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17"/>
          <w:szCs w:val="17"/>
        </w:rPr>
      </w:pPr>
      <w:r w:rsidRPr="008D5F0D">
        <w:rPr>
          <w:rFonts w:ascii="MS Reference Sans Serif" w:hAnsi="MS Reference Sans Serif" w:cs="MS Reference Sans Serif"/>
          <w:sz w:val="17"/>
          <w:szCs w:val="17"/>
        </w:rPr>
        <w:t>5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26"/>
          <w:szCs w:val="26"/>
        </w:rPr>
      </w:pPr>
      <w:r w:rsidRPr="008D5F0D">
        <w:rPr>
          <w:rFonts w:ascii="MS Reference Sans Serif" w:hAnsi="MS Reference Sans Serif" w:cs="MS Reference Sans Serif"/>
          <w:sz w:val="26"/>
          <w:szCs w:val="26"/>
        </w:rPr>
        <w:t>—I —Г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информацию о результатах оценки качества деятельности образовательных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организаций;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предложения об улучшении качества деятельности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организаций, а также об организации доступа к информации, необходимой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лиц, обратившихся за предоставлением образовательных услуг.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проводить общественные обсуждения критериев планируемых оценочных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процедур, итогов независимой оценки качества образования при участии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экспертных организаций и отдельных экспертов, подготовка предложений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улучшению качества услуг, предоставляемых образовательными организациями;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представлять Комитету информацию о результатах оценки, предложения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улучшению качества работы образовательных организаций;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участвовать в информировании граждан о деятельности Комитета 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функционировании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независимой системы оценки качества образования, в том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через размещение соответствующей информации на официальном сайте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Комитета, через средства массовой информации, путем организации публичного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lastRenderedPageBreak/>
        <w:t>обсуждения вопросов, касающихся деятельности Комитета и функционирования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независимой системы оценки качества образования.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D5F0D">
        <w:rPr>
          <w:rFonts w:ascii="Times New Roman" w:hAnsi="Times New Roman" w:cs="Times New Roman"/>
          <w:b/>
          <w:bCs/>
          <w:sz w:val="26"/>
          <w:szCs w:val="26"/>
        </w:rPr>
        <w:t>V. Порядок формирования Общественного совета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5.1. Общественный совет формируется на основе добровольного участия.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5.2. Членами Общественного совета могут являться граждане Российской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Федерации, достигшие возраста восемнадцати лет, за исключением случаев,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пунктом 5.4 настоящего Положения.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5.3. В состав Общественного совета могут входить работники сферы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образования и науки, члены общественных объединений, профессиональных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союзов, граждане, проживающие в Ленинградской области, деятельность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получила широкое общественное признание.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5.4. Не могут быть членами Общественного совета лица: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лица моложе 18 лет;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лица, не имеющие гражданства Российской Федерации;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лица, признанные недееспособными или ограниченно дееспособными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решению суда;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лица, в отношении которых вступил в силу обвинительный приговор суда,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а также лица, имеющие непогашенную или неснятую судимость;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лица, замещающие государственные должности Российской Федерации,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лица, </w:t>
      </w:r>
      <w:r w:rsidRPr="008D5F0D">
        <w:rPr>
          <w:rFonts w:ascii="Times New Roman" w:hAnsi="Times New Roman" w:cs="Times New Roman"/>
          <w:sz w:val="24"/>
          <w:szCs w:val="24"/>
        </w:rPr>
        <w:t xml:space="preserve">замещающие </w:t>
      </w:r>
      <w:r w:rsidRPr="008D5F0D">
        <w:rPr>
          <w:rFonts w:ascii="Times New Roman" w:hAnsi="Times New Roman" w:cs="Times New Roman"/>
          <w:sz w:val="26"/>
          <w:szCs w:val="26"/>
        </w:rPr>
        <w:t>должности федеральной государственной службы,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государственные должности субъектов Российской Федерации, должности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государственной гражданской службы субъектов Российской Федерации, главы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муниципальных образований и иные лица, замещающие выборные должности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местного самоуправления, работающие на постоянной основе, лица,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замещающие должности муниципальной службы, а также депутаты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представительных органов местного самоуправления;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лица, ранее исключенные из членов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совета по решению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5.5. Не допускаются к выдвижению кандидатов в члены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Общественного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совета следующие общественные объединения: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2"/>
          <w:szCs w:val="12"/>
        </w:rPr>
      </w:pPr>
      <w:r w:rsidRPr="008D5F0D">
        <w:rPr>
          <w:rFonts w:ascii="Segoe UI" w:hAnsi="Segoe UI" w:cs="Segoe UI"/>
          <w:sz w:val="12"/>
          <w:szCs w:val="12"/>
        </w:rPr>
        <w:t>I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объединения, зарегистрированные менее чем за один год до дня истечения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срока полномочий членов Общественного совета действующего состава;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политические партии;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объединения, которым в соответствии с Федеральным законом от 25 июля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2002 года № 114-ФЗ «О противодействии экстремистской деятельности»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вынесено предупреждение в письменной форме о недопустимости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осуществления экстремистской деятельности, - в течение одного года со дня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вынесения предупреждения, если оно не было признано судом незаконным;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объединения, деятельность которых приостановлена в соответствии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Федеральным законом от 25 июля 2002 года № 114-ФЗ «О противодействии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экстремистской деятельности», если решение о приостановлении не было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признано судом незаконным.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5.6. Общественный совет формируется в составе не более 10 человек.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5.7. При формировании первоначального состава Общественного совета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членство в Общественном совете оформляется путем устного согласования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обращений председателя Комитета в адрес кандидатов в члены Общественного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5.8. Не позднее, чем за 120 дней до истечения срока полномочий членов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lastRenderedPageBreak/>
        <w:t>Общественного совета председатель Комитета инициирует процедуру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формирования нового состава Общественного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Председатель комитета по результатам консультаций с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общественными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объединениями, объединениями некоммерческих организаций, учеными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советами высших образовательных учреждений и творческими союзами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определяет кандидатуры в новый состав Общественного совета из числа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граждан, которые внесли значительный вклад в развитие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области, образование, науку, искусство, духовное и нравственное развитие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общества, укрепление демократии и защиту прав человека, и направляет им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соответствующие письменные предложения.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5.9. Граждане, получившие предложения председателя Комитета войти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состав Общественного совета, не позднее 10 дней после принятия решения о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своем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участие в деятельности Общественного совета, подают письменное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заявление на имя председателя Общественного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5.10. В состав Общественного совета не могут быть приняты два и более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представителей одного общественного объединения.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5.11. Общественный совет состоит из председателя, секретаря и членов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Общественного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D5F0D">
        <w:rPr>
          <w:rFonts w:ascii="Times New Roman" w:hAnsi="Times New Roman" w:cs="Times New Roman"/>
          <w:b/>
          <w:bCs/>
          <w:sz w:val="26"/>
          <w:szCs w:val="26"/>
        </w:rPr>
        <w:t>VI. Организация деятельности и компетенция Общественного совета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6.1. Общественный совет осуществляет свою деятельность в соответствии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с планом своей работы на очередной календарный год, согласованным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Комитетом и утвержденным председателем Общественного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6.2. Очередные заседания Общественного совета проводятся не реже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одного раза в полугодие в соответствии с планом работы Общественного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6.3. Внеочередное заседание Общественного совета проводится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решению председателя Общественного совета, принимаемому по согласованию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5F0D">
        <w:rPr>
          <w:rFonts w:ascii="Times New Roman" w:hAnsi="Times New Roman" w:cs="Times New Roman"/>
          <w:sz w:val="32"/>
          <w:szCs w:val="32"/>
        </w:rPr>
        <w:t>с Комитетом.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17"/>
          <w:szCs w:val="17"/>
        </w:rPr>
      </w:pPr>
      <w:r w:rsidRPr="008D5F0D">
        <w:rPr>
          <w:rFonts w:ascii="MS Reference Sans Serif" w:hAnsi="MS Reference Sans Serif" w:cs="MS Reference Sans Serif"/>
          <w:sz w:val="17"/>
          <w:szCs w:val="17"/>
        </w:rPr>
        <w:t>7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18"/>
          <w:szCs w:val="18"/>
        </w:rPr>
      </w:pPr>
      <w:r w:rsidRPr="008D5F0D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 xml:space="preserve"> </w:t>
      </w:r>
      <w:r w:rsidRPr="008D5F0D">
        <w:rPr>
          <w:rFonts w:ascii="Impact" w:hAnsi="Impact" w:cs="Impact"/>
          <w:sz w:val="18"/>
          <w:szCs w:val="18"/>
        </w:rPr>
        <w:t>Т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8D5F0D">
        <w:rPr>
          <w:rFonts w:ascii="Segoe UI" w:hAnsi="Segoe UI" w:cs="Segoe UI"/>
          <w:sz w:val="12"/>
          <w:szCs w:val="12"/>
        </w:rPr>
        <w:t xml:space="preserve">I </w:t>
      </w:r>
      <w:proofErr w:type="spellStart"/>
      <w:r w:rsidRPr="008D5F0D">
        <w:rPr>
          <w:rFonts w:ascii="Times New Roman" w:hAnsi="Times New Roman" w:cs="Times New Roman"/>
          <w:sz w:val="8"/>
          <w:szCs w:val="8"/>
        </w:rPr>
        <w:t>I</w:t>
      </w:r>
      <w:proofErr w:type="spell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6.4. Члены Общественного совета, не согласные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принятыми на заседании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решениями, могут письменно изложить свое особое мнение, которое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приобщается к протоколу заседания.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6.5. Основной формой деятельности Общественного совета являются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заседания, заседания рабочих групп.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6.6. Заседание Общественного совета считается правомочным, если на нем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присутствует не менее половины списочного состава Общественного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6.7. Состав и порядок деятельности Общественного совета определяется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Регламентом Общественного совета, который утверждается решением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общественного Совета (далее - Регламент).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Также Регламентом определяются: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порядок участия членов Общественного совета в его деятельности;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формы работы, сроки и порядок проведения заседаний Общественного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совета и его действующих рабочих групп;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порядок формирования и деятельности рабочих групп Общественного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совета, а также порядок избрания и полномочия их руководителей;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порядок прекращения и приостановления полномочий членов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Общественного совета;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порядок утверждения новых членов Общественного совета;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lastRenderedPageBreak/>
        <w:t>иные вопросы внутренней организации и порядка деятельности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Общественного совета в соответствии с настоящим Положением.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6.8. Председатель Комитета, заместители председателя Комитета,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государственные гражданские служащие Комитета могут участвовать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заседаниях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Общественного совета с правом совещательного голоса.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На заседания Общественного совета могут также приглашаться иные лица,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являющиеся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членами Общественного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6.9. Заседания Общественного совета являются открытыми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представителей средств массовой информации с учетом требований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защите государственной и иной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охраняемой законом тайны, а также соблюдения прав граждан и юридических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лиц.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6.10. В период между заседаниями Общественный совет проводит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обсуждение вопросов, запланированных и (или) предлагаемых к вынесению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заседания Общественного совета, рассмотрение проектов нормативных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правовых актов и иных документов, разрабатываемых Комитетом,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использованием официального сайта Комитета в сети Интернет и иных средств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сети Интернет.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6.11. Общественный совет может создавать рабочие группы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различным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вопросам в установленной сфере деятельности в порядке, установленном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Регламентом.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 состав комиссий, экспертных и рабочих групп Общественного совета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могут входить члены Общественного совета, представители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общественных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объединений и иные граждане, привлеченные к работе Общественного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6.12. Комитет обеспечивает своевременное размещение на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в сети Интернет сведений о составе, решениях, планах и результатах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работы Общественной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17"/>
          <w:szCs w:val="17"/>
        </w:rPr>
      </w:pPr>
      <w:r w:rsidRPr="008D5F0D">
        <w:rPr>
          <w:rFonts w:ascii="MS Reference Sans Serif" w:hAnsi="MS Reference Sans Serif" w:cs="MS Reference Sans Serif"/>
          <w:sz w:val="17"/>
          <w:szCs w:val="17"/>
        </w:rPr>
        <w:t>8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6.13. Информация о решениях, принятых Общественным советом,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экспертными и рабочими группами Общественного совета, за исключением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информации, являющейся в соответствии с нормативными правовыми актами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Российской Федерации конфиденциальной, размещается на официальном сайте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Комитета в сети Интернет не позднее чем через 10 дней после принятия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указанных решений.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6.14. Общественный совет ежегодно подготавливает и публикует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средствах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массовой информации отчет о своей работе за истекший год и планах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на будущий год.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6.15. По запросу Общественного совета Комитет в 30-дневный срок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момента поступления запроса представляет сведения, необходимые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осуществления деятельности Общественного совета, за исключением сведений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составляющих государственную и иную охраняемую законом тайну.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6.16. Члены Общественного совета имеют право: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вносить предложения по формированию повестки заседаний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Общественного совета;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вносить предложения в план работы Общественного совета;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предлагать кандидатуры гражданских служащих и иных лиц для участия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заседаниях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Общественного совета;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участвовать в подготовке материалов к заседаниям Общественного совета;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высказывать особое мнение по вопросам, рассматриваемым на заседаниях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lastRenderedPageBreak/>
        <w:t>Общественного совета;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вносить предложения по вопросу формирования экспертных и рабочих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групп, создаваемых Общественным советом;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осуществлять иные полномочия в рамках деятельности Общественного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совета.6.17. Председатель Общественного совета: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утверждает план работы, повестку заседания и список лиц, приглашенных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на заседание Общественного совета;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организует работу Общественного совета и председательствует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его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D5F0D">
        <w:rPr>
          <w:rFonts w:ascii="Times New Roman" w:hAnsi="Times New Roman" w:cs="Times New Roman"/>
          <w:sz w:val="26"/>
          <w:szCs w:val="26"/>
        </w:rPr>
        <w:t>заседаниях</w:t>
      </w:r>
      <w:proofErr w:type="gramEnd"/>
      <w:r w:rsidRPr="008D5F0D">
        <w:rPr>
          <w:rFonts w:ascii="Times New Roman" w:hAnsi="Times New Roman" w:cs="Times New Roman"/>
          <w:sz w:val="26"/>
          <w:szCs w:val="26"/>
        </w:rPr>
        <w:t>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подписывает протоколы заседаний и другие документы, исходящие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Общественного совета;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вносит предложения председателю комитета по вопросу внесения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изменений в состав Общественного совета и в настоящее Положение;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взаимодействует с руководством Комитета по вопросам реализации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решений Общественного совета;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осуществляет иные полномочия по обеспечению деятельности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Общественного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6.18. Для обеспечения деятельности Общественного совета назначается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секретарь Общественного совета из числа гражданских служащих Комитета.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Секретарь Общественного совета не является членом Общественного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6.19. Ответственный секретарь Общественного совета: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ведет протокол заседания Общественного совета;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уведомляет членов Общественного совета о дате и времени предстоящего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заседания;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17"/>
          <w:szCs w:val="17"/>
        </w:rPr>
      </w:pPr>
      <w:r w:rsidRPr="008D5F0D">
        <w:rPr>
          <w:rFonts w:ascii="MS Reference Sans Serif" w:hAnsi="MS Reference Sans Serif" w:cs="MS Reference Sans Serif"/>
          <w:sz w:val="17"/>
          <w:szCs w:val="17"/>
        </w:rPr>
        <w:t>9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13"/>
          <w:szCs w:val="13"/>
        </w:rPr>
      </w:pPr>
      <w:r w:rsidRPr="008D5F0D">
        <w:rPr>
          <w:rFonts w:ascii="Bookman Old Style" w:hAnsi="Bookman Old Style" w:cs="Bookman Old Style"/>
          <w:b/>
          <w:bCs/>
          <w:sz w:val="13"/>
          <w:szCs w:val="13"/>
        </w:rPr>
        <w:t>т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готовит проекты решений Общественного совета и иных документов,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исходящих от Общественного совета;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 xml:space="preserve">взаимодействует со структурными подразделениями Комитета </w:t>
      </w:r>
      <w:proofErr w:type="gramStart"/>
      <w:r w:rsidRPr="008D5F0D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вопросам организационно-технического и информационного сопровождения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деятельности Общественного совета.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6.20. Организационное и материально-техническое обеспечение</w:t>
      </w:r>
    </w:p>
    <w:p w:rsidR="008D5F0D" w:rsidRPr="008D5F0D" w:rsidRDefault="008D5F0D" w:rsidP="008D5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F0D">
        <w:rPr>
          <w:rFonts w:ascii="Times New Roman" w:hAnsi="Times New Roman" w:cs="Times New Roman"/>
          <w:sz w:val="26"/>
          <w:szCs w:val="26"/>
        </w:rPr>
        <w:t>деятельности Общественного совета осуществляется Комитетом.</w:t>
      </w:r>
    </w:p>
    <w:p w:rsidR="008D5F0D" w:rsidRDefault="008D5F0D" w:rsidP="008D5F0D">
      <w:proofErr w:type="spellStart"/>
      <w:r w:rsidRPr="008D5F0D">
        <w:rPr>
          <w:rFonts w:ascii="Candara" w:hAnsi="Candara" w:cs="Candara"/>
          <w:sz w:val="28"/>
          <w:szCs w:val="28"/>
        </w:rPr>
        <w:t>ю</w:t>
      </w:r>
      <w:proofErr w:type="spellEnd"/>
      <w:r w:rsidRPr="008D5F0D">
        <w:rPr>
          <w:rFonts w:ascii="Times New Roman" w:hAnsi="Times New Roman" w:cs="Times New Roman"/>
          <w:sz w:val="26"/>
          <w:szCs w:val="26"/>
        </w:rPr>
        <w:t>__</w:t>
      </w:r>
    </w:p>
    <w:sectPr w:rsidR="008D5F0D" w:rsidSect="0012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F0D"/>
    <w:rsid w:val="00121799"/>
    <w:rsid w:val="008D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2256</Words>
  <Characters>12862</Characters>
  <Application>Microsoft Office Word</Application>
  <DocSecurity>0</DocSecurity>
  <Lines>107</Lines>
  <Paragraphs>30</Paragraphs>
  <ScaleCrop>false</ScaleCrop>
  <Company>Grizli777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2016-04-21T07:06:00Z</dcterms:created>
  <dcterms:modified xsi:type="dcterms:W3CDTF">2016-04-21T07:08:00Z</dcterms:modified>
</cp:coreProperties>
</file>