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3B" w:rsidRPr="003B7CB5" w:rsidRDefault="00441A3B" w:rsidP="00441A3B">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ПОЯСНИТЕЛЬНАЯ ЗАПИСКА</w:t>
      </w:r>
    </w:p>
    <w:p w:rsidR="00441A3B" w:rsidRPr="003B7CB5" w:rsidRDefault="00441A3B" w:rsidP="00441A3B">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К ПРОЕКТУ НОРМАТИВНОГО ПРАВОВОГО АКТА</w:t>
      </w:r>
    </w:p>
    <w:p w:rsidR="00441A3B" w:rsidRPr="003B7CB5" w:rsidRDefault="00441A3B" w:rsidP="00441A3B">
      <w:pPr>
        <w:spacing w:after="0" w:line="240" w:lineRule="auto"/>
        <w:jc w:val="center"/>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1. Общая информация</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1.1. Разработчик нормативного акта: </w:t>
      </w:r>
      <w:r w:rsidR="00D94510" w:rsidRPr="000F57D0">
        <w:rPr>
          <w:rFonts w:ascii="Times New Roman" w:hAnsi="Times New Roman" w:cs="Times New Roman"/>
          <w:sz w:val="24"/>
          <w:szCs w:val="24"/>
        </w:rPr>
        <w:t xml:space="preserve">Управление по градостроительству, землепользованию и муниципальному имуществу администрации муниципального образования </w:t>
      </w:r>
      <w:proofErr w:type="spellStart"/>
      <w:r w:rsidR="00D94510" w:rsidRPr="000F57D0">
        <w:rPr>
          <w:rFonts w:ascii="Times New Roman" w:hAnsi="Times New Roman" w:cs="Times New Roman"/>
          <w:sz w:val="24"/>
          <w:szCs w:val="24"/>
        </w:rPr>
        <w:t>Приозерский</w:t>
      </w:r>
      <w:proofErr w:type="spellEnd"/>
      <w:r w:rsidR="00D94510" w:rsidRPr="000F57D0">
        <w:rPr>
          <w:rFonts w:ascii="Times New Roman" w:hAnsi="Times New Roman" w:cs="Times New Roman"/>
          <w:sz w:val="24"/>
          <w:szCs w:val="24"/>
        </w:rPr>
        <w:t xml:space="preserve"> </w:t>
      </w:r>
      <w:r w:rsidR="00F84663">
        <w:rPr>
          <w:rFonts w:ascii="Times New Roman" w:hAnsi="Times New Roman" w:cs="Times New Roman"/>
          <w:sz w:val="24"/>
          <w:szCs w:val="24"/>
        </w:rPr>
        <w:t xml:space="preserve">муниципальный район </w:t>
      </w:r>
      <w:r w:rsidR="00D94510" w:rsidRPr="000F57D0">
        <w:rPr>
          <w:rFonts w:ascii="Times New Roman" w:hAnsi="Times New Roman" w:cs="Times New Roman"/>
          <w:sz w:val="24"/>
          <w:szCs w:val="24"/>
        </w:rPr>
        <w:t>Ленинградской области</w:t>
      </w:r>
      <w:r w:rsidR="00D94510">
        <w:rPr>
          <w:rFonts w:ascii="Times New Roman" w:hAnsi="Times New Roman" w:cs="Times New Roman"/>
          <w:sz w:val="24"/>
          <w:szCs w:val="24"/>
        </w:rPr>
        <w:t>.</w:t>
      </w:r>
    </w:p>
    <w:p w:rsidR="00441A3B" w:rsidRPr="003B7CB5" w:rsidRDefault="00441A3B" w:rsidP="00C54FEF">
      <w:pPr>
        <w:spacing w:after="0" w:line="240" w:lineRule="auto"/>
        <w:ind w:firstLine="709"/>
        <w:jc w:val="center"/>
        <w:rPr>
          <w:rFonts w:ascii="Times New Roman" w:hAnsi="Times New Roman" w:cs="Times New Roman"/>
          <w:sz w:val="24"/>
          <w:szCs w:val="24"/>
        </w:rPr>
      </w:pPr>
      <w:r w:rsidRPr="003B7CB5">
        <w:rPr>
          <w:rFonts w:ascii="Times New Roman" w:hAnsi="Times New Roman" w:cs="Times New Roman"/>
          <w:sz w:val="24"/>
          <w:szCs w:val="24"/>
        </w:rPr>
        <w:t>(наименование)</w:t>
      </w:r>
    </w:p>
    <w:p w:rsidR="00D94510" w:rsidRDefault="00441A3B" w:rsidP="00D94510">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1.2. </w:t>
      </w:r>
      <w:r w:rsidRPr="00462452">
        <w:rPr>
          <w:rFonts w:ascii="Times New Roman" w:hAnsi="Times New Roman" w:cs="Times New Roman"/>
          <w:b/>
          <w:sz w:val="24"/>
          <w:szCs w:val="24"/>
        </w:rPr>
        <w:t>Вид и наименование проекта нормативного правового акта:</w:t>
      </w:r>
      <w:r>
        <w:rPr>
          <w:rFonts w:ascii="Times New Roman" w:hAnsi="Times New Roman" w:cs="Times New Roman"/>
          <w:sz w:val="24"/>
          <w:szCs w:val="24"/>
        </w:rPr>
        <w:t xml:space="preserve"> </w:t>
      </w:r>
      <w:r w:rsidR="00D94510" w:rsidRPr="00A27750">
        <w:rPr>
          <w:rFonts w:ascii="Times New Roman" w:hAnsi="Times New Roman" w:cs="Times New Roman"/>
          <w:i/>
          <w:sz w:val="24"/>
          <w:szCs w:val="24"/>
        </w:rPr>
        <w:t xml:space="preserve">Проект решения Совета депутатов муниципального образования Приозерский муниципальный район Ленинградской области </w:t>
      </w:r>
      <w:r w:rsidR="00D94510" w:rsidRPr="008D16BA">
        <w:rPr>
          <w:rFonts w:ascii="Times New Roman" w:hAnsi="Times New Roman" w:cs="Times New Roman"/>
          <w:i/>
          <w:sz w:val="24"/>
          <w:szCs w:val="24"/>
        </w:rPr>
        <w:t>«</w:t>
      </w:r>
      <w:r w:rsidR="006B7154">
        <w:rPr>
          <w:rFonts w:ascii="Times New Roman" w:eastAsia="Times New Roman" w:hAnsi="Times New Roman" w:cs="Times New Roman"/>
          <w:i/>
          <w:sz w:val="24"/>
          <w:szCs w:val="24"/>
          <w:lang w:eastAsia="ru-RU"/>
        </w:rPr>
        <w:t xml:space="preserve">Об утверждении формы </w:t>
      </w:r>
      <w:r w:rsidR="008D16BA" w:rsidRPr="008D16BA">
        <w:rPr>
          <w:rFonts w:ascii="Times New Roman" w:hAnsi="Times New Roman" w:cs="Times New Roman"/>
          <w:i/>
          <w:sz w:val="24"/>
          <w:szCs w:val="24"/>
        </w:rPr>
        <w:t>торгов на право заключения договора на установку и эксплуатацию рекламной конструкции»</w:t>
      </w:r>
    </w:p>
    <w:p w:rsidR="00441A3B" w:rsidRPr="003B7CB5" w:rsidRDefault="00441A3B" w:rsidP="00D94510">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1.3. </w:t>
      </w:r>
      <w:r w:rsidRPr="00462452">
        <w:rPr>
          <w:rFonts w:ascii="Times New Roman" w:hAnsi="Times New Roman" w:cs="Times New Roman"/>
          <w:b/>
          <w:sz w:val="24"/>
          <w:szCs w:val="24"/>
        </w:rPr>
        <w:t>Предполагаемая дата вступления в силу нормативного правового акта:</w:t>
      </w:r>
      <w:r w:rsidRPr="003B7CB5">
        <w:rPr>
          <w:rFonts w:ascii="Times New Roman" w:hAnsi="Times New Roman" w:cs="Times New Roman"/>
          <w:sz w:val="24"/>
          <w:szCs w:val="24"/>
        </w:rPr>
        <w:t xml:space="preserve"> __________</w:t>
      </w:r>
      <w:r w:rsidR="00566DD5">
        <w:rPr>
          <w:rFonts w:ascii="Times New Roman" w:hAnsi="Times New Roman" w:cs="Times New Roman"/>
          <w:sz w:val="24"/>
          <w:szCs w:val="24"/>
        </w:rPr>
        <w:t>18 августа 2020 года</w:t>
      </w:r>
      <w:bookmarkStart w:id="0" w:name="_GoBack"/>
      <w:bookmarkEnd w:id="0"/>
      <w:r w:rsidRPr="003B7CB5">
        <w:rPr>
          <w:rFonts w:ascii="Times New Roman" w:hAnsi="Times New Roman" w:cs="Times New Roman"/>
          <w:sz w:val="24"/>
          <w:szCs w:val="24"/>
        </w:rPr>
        <w:t>___________________</w:t>
      </w:r>
    </w:p>
    <w:p w:rsidR="00BD3183"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1.4. </w:t>
      </w:r>
      <w:r w:rsidRPr="00462452">
        <w:rPr>
          <w:rFonts w:ascii="Times New Roman" w:hAnsi="Times New Roman" w:cs="Times New Roman"/>
          <w:b/>
          <w:sz w:val="24"/>
          <w:szCs w:val="24"/>
        </w:rPr>
        <w:t>Краткое описание проблемы, на решение которой направлено предлагаемое правовое регулирование:</w:t>
      </w:r>
      <w:r>
        <w:rPr>
          <w:rFonts w:ascii="Times New Roman" w:hAnsi="Times New Roman" w:cs="Times New Roman"/>
          <w:sz w:val="24"/>
          <w:szCs w:val="24"/>
        </w:rPr>
        <w:t xml:space="preserve"> </w:t>
      </w:r>
      <w:r w:rsidR="00BD3183" w:rsidRPr="00A27750">
        <w:rPr>
          <w:rFonts w:ascii="Times New Roman" w:hAnsi="Times New Roman" w:cs="Times New Roman"/>
          <w:i/>
          <w:sz w:val="24"/>
          <w:szCs w:val="24"/>
        </w:rPr>
        <w:t xml:space="preserve">актуализация изменений действующего законодательства и приведение </w:t>
      </w:r>
      <w:r w:rsidR="00A27750" w:rsidRPr="00A27750">
        <w:rPr>
          <w:rFonts w:ascii="Times New Roman" w:hAnsi="Times New Roman" w:cs="Times New Roman"/>
          <w:bCs/>
          <w:i/>
          <w:sz w:val="24"/>
          <w:szCs w:val="24"/>
        </w:rPr>
        <w:t>нормативного правого акта, регулирующего порядок проведения торгов на право установки и эксплуатации рекламных конструкций</w:t>
      </w:r>
      <w:r w:rsidR="003C66C0">
        <w:rPr>
          <w:rFonts w:ascii="Times New Roman" w:hAnsi="Times New Roman" w:cs="Times New Roman"/>
          <w:bCs/>
          <w:i/>
          <w:sz w:val="24"/>
          <w:szCs w:val="24"/>
        </w:rPr>
        <w:t>,</w:t>
      </w:r>
      <w:r w:rsidR="00BD3183" w:rsidRPr="00A27750">
        <w:rPr>
          <w:rFonts w:ascii="Times New Roman" w:hAnsi="Times New Roman" w:cs="Times New Roman"/>
          <w:i/>
          <w:sz w:val="24"/>
          <w:szCs w:val="24"/>
        </w:rPr>
        <w:t xml:space="preserve"> в соответстви</w:t>
      </w:r>
      <w:r w:rsidR="00A27750" w:rsidRPr="00A27750">
        <w:rPr>
          <w:rFonts w:ascii="Times New Roman" w:hAnsi="Times New Roman" w:cs="Times New Roman"/>
          <w:i/>
          <w:sz w:val="24"/>
          <w:szCs w:val="24"/>
        </w:rPr>
        <w:t>е</w:t>
      </w:r>
      <w:r w:rsidR="00BD3183" w:rsidRPr="00A27750">
        <w:rPr>
          <w:rFonts w:ascii="Times New Roman" w:hAnsi="Times New Roman" w:cs="Times New Roman"/>
          <w:i/>
          <w:sz w:val="24"/>
          <w:szCs w:val="24"/>
        </w:rPr>
        <w:t xml:space="preserve"> с действующими требованиями</w:t>
      </w:r>
      <w:r w:rsidR="00A27750" w:rsidRPr="00A27750">
        <w:rPr>
          <w:rFonts w:ascii="Times New Roman" w:hAnsi="Times New Roman" w:cs="Times New Roman"/>
          <w:i/>
          <w:sz w:val="24"/>
          <w:szCs w:val="24"/>
        </w:rPr>
        <w:t xml:space="preserve"> законодательства</w:t>
      </w:r>
      <w:r w:rsidR="00035903">
        <w:rPr>
          <w:rFonts w:ascii="Times New Roman" w:hAnsi="Times New Roman" w:cs="Times New Roman"/>
          <w:i/>
          <w:sz w:val="24"/>
          <w:szCs w:val="24"/>
        </w:rPr>
        <w:t xml:space="preserve">, установление формы проведения торгов – </w:t>
      </w:r>
      <w:r w:rsidR="00C65C90">
        <w:rPr>
          <w:rFonts w:ascii="Times New Roman" w:hAnsi="Times New Roman" w:cs="Times New Roman"/>
          <w:i/>
          <w:sz w:val="24"/>
          <w:szCs w:val="24"/>
        </w:rPr>
        <w:t xml:space="preserve">открытый </w:t>
      </w:r>
      <w:r w:rsidR="00035903">
        <w:rPr>
          <w:rFonts w:ascii="Times New Roman" w:hAnsi="Times New Roman" w:cs="Times New Roman"/>
          <w:i/>
          <w:sz w:val="24"/>
          <w:szCs w:val="24"/>
        </w:rPr>
        <w:t>конкурс.</w:t>
      </w:r>
    </w:p>
    <w:p w:rsidR="00441A3B" w:rsidRPr="00035903" w:rsidRDefault="00441A3B" w:rsidP="003C66C0">
      <w:pPr>
        <w:pStyle w:val="aa"/>
        <w:ind w:firstLine="540"/>
        <w:jc w:val="both"/>
        <w:rPr>
          <w:rFonts w:ascii="Times New Roman" w:hAnsi="Times New Roman" w:cs="Times New Roman"/>
          <w:sz w:val="24"/>
          <w:szCs w:val="24"/>
        </w:rPr>
      </w:pPr>
      <w:r w:rsidRPr="003B7CB5">
        <w:rPr>
          <w:rFonts w:ascii="Times New Roman" w:hAnsi="Times New Roman" w:cs="Times New Roman"/>
          <w:sz w:val="24"/>
          <w:szCs w:val="24"/>
        </w:rPr>
        <w:t xml:space="preserve">1.5. </w:t>
      </w:r>
      <w:r w:rsidRPr="00462452">
        <w:rPr>
          <w:rFonts w:ascii="Times New Roman" w:hAnsi="Times New Roman" w:cs="Times New Roman"/>
          <w:b/>
          <w:sz w:val="24"/>
          <w:szCs w:val="24"/>
        </w:rPr>
        <w:t>Краткое описание целей предлагаемого правового регулирования:</w:t>
      </w:r>
      <w:r>
        <w:rPr>
          <w:rFonts w:ascii="Times New Roman" w:hAnsi="Times New Roman" w:cs="Times New Roman"/>
          <w:sz w:val="24"/>
          <w:szCs w:val="24"/>
        </w:rPr>
        <w:t xml:space="preserve"> </w:t>
      </w:r>
      <w:r w:rsidR="000627E4" w:rsidRPr="00877863">
        <w:rPr>
          <w:rFonts w:ascii="Times New Roman" w:hAnsi="Times New Roman"/>
          <w:bCs/>
          <w:i/>
          <w:sz w:val="24"/>
          <w:szCs w:val="24"/>
        </w:rPr>
        <w:t>оптимизация размещения объектов наружной рекламы, создание благоприятных условий для распространения социальной рекламы, снижение уровня недобросовестной конкуренции, обеспечение доступности информации о проведении конкурса и обеспечение открытости его проведения на территории муниципального образования Приозерский муниципальный район Ленинградской области</w:t>
      </w:r>
      <w:r w:rsidR="00E505C0" w:rsidRPr="00877863">
        <w:rPr>
          <w:rFonts w:ascii="Times New Roman" w:hAnsi="Times New Roman"/>
          <w:bCs/>
          <w:i/>
          <w:sz w:val="24"/>
          <w:szCs w:val="24"/>
        </w:rPr>
        <w:t xml:space="preserve"> </w:t>
      </w:r>
      <w:r w:rsidR="00E505C0" w:rsidRPr="0015563F">
        <w:rPr>
          <w:rFonts w:ascii="Times New Roman" w:hAnsi="Times New Roman"/>
          <w:b/>
          <w:bCs/>
          <w:i/>
          <w:sz w:val="24"/>
          <w:szCs w:val="24"/>
        </w:rPr>
        <w:t>путем о</w:t>
      </w:r>
      <w:r w:rsidR="000627E4" w:rsidRPr="0015563F">
        <w:rPr>
          <w:rFonts w:ascii="Times New Roman" w:hAnsi="Times New Roman"/>
          <w:b/>
          <w:bCs/>
          <w:i/>
          <w:sz w:val="24"/>
          <w:szCs w:val="24"/>
        </w:rPr>
        <w:t>тмен</w:t>
      </w:r>
      <w:r w:rsidR="00E505C0" w:rsidRPr="0015563F">
        <w:rPr>
          <w:rFonts w:ascii="Times New Roman" w:hAnsi="Times New Roman"/>
          <w:b/>
          <w:bCs/>
          <w:i/>
          <w:sz w:val="24"/>
          <w:szCs w:val="24"/>
        </w:rPr>
        <w:t>ы</w:t>
      </w:r>
      <w:r w:rsidR="000627E4" w:rsidRPr="0015563F">
        <w:rPr>
          <w:rFonts w:ascii="Times New Roman" w:hAnsi="Times New Roman"/>
          <w:b/>
          <w:bCs/>
          <w:i/>
          <w:sz w:val="24"/>
          <w:szCs w:val="24"/>
        </w:rPr>
        <w:t xml:space="preserve"> ранее принятого Решения Совета депутатов </w:t>
      </w:r>
      <w:hyperlink r:id="rId8" w:history="1">
        <w:r w:rsidR="000627E4" w:rsidRPr="0015563F">
          <w:rPr>
            <w:rStyle w:val="a3"/>
            <w:rFonts w:ascii="Times New Roman" w:hAnsi="Times New Roman" w:cs="Times New Roman"/>
            <w:b/>
            <w:i/>
            <w:color w:val="auto"/>
            <w:sz w:val="24"/>
            <w:szCs w:val="24"/>
            <w:u w:val="none"/>
          </w:rPr>
          <w:t xml:space="preserve">муниципального образования Приозерский муниципальный район Ленинградской области от 25.10.2016 года № 145 «Об утверждении Положения о порядке проведения торгов на право заключения договора на установку и эксплуатацию рекламных конструкций на территории </w:t>
        </w:r>
        <w:proofErr w:type="spellStart"/>
        <w:r w:rsidR="000627E4" w:rsidRPr="0015563F">
          <w:rPr>
            <w:rStyle w:val="a3"/>
            <w:rFonts w:ascii="Times New Roman" w:hAnsi="Times New Roman" w:cs="Times New Roman"/>
            <w:b/>
            <w:i/>
            <w:color w:val="auto"/>
            <w:sz w:val="24"/>
            <w:szCs w:val="24"/>
            <w:u w:val="none"/>
          </w:rPr>
          <w:t>Приозерского</w:t>
        </w:r>
        <w:proofErr w:type="spellEnd"/>
        <w:r w:rsidR="000627E4" w:rsidRPr="0015563F">
          <w:rPr>
            <w:rStyle w:val="a3"/>
            <w:rFonts w:ascii="Times New Roman" w:hAnsi="Times New Roman" w:cs="Times New Roman"/>
            <w:b/>
            <w:i/>
            <w:color w:val="auto"/>
            <w:sz w:val="24"/>
            <w:szCs w:val="24"/>
            <w:u w:val="none"/>
          </w:rPr>
          <w:t xml:space="preserve"> района»</w:t>
        </w:r>
      </w:hyperlink>
      <w:r w:rsidR="0031091B" w:rsidRPr="0015563F">
        <w:rPr>
          <w:rStyle w:val="a3"/>
          <w:rFonts w:ascii="Times New Roman" w:hAnsi="Times New Roman" w:cs="Times New Roman"/>
          <w:b/>
          <w:i/>
          <w:color w:val="auto"/>
          <w:sz w:val="24"/>
          <w:szCs w:val="24"/>
          <w:u w:val="none"/>
        </w:rPr>
        <w:t xml:space="preserve"> и наделени</w:t>
      </w:r>
      <w:r w:rsidR="00E505C0" w:rsidRPr="0015563F">
        <w:rPr>
          <w:rStyle w:val="a3"/>
          <w:rFonts w:ascii="Times New Roman" w:hAnsi="Times New Roman" w:cs="Times New Roman"/>
          <w:b/>
          <w:i/>
          <w:color w:val="auto"/>
          <w:sz w:val="24"/>
          <w:szCs w:val="24"/>
          <w:u w:val="none"/>
        </w:rPr>
        <w:t>я</w:t>
      </w:r>
      <w:r w:rsidR="0031091B" w:rsidRPr="0015563F">
        <w:rPr>
          <w:rStyle w:val="a3"/>
          <w:rFonts w:ascii="Times New Roman" w:hAnsi="Times New Roman" w:cs="Times New Roman"/>
          <w:b/>
          <w:i/>
          <w:color w:val="auto"/>
          <w:sz w:val="24"/>
          <w:szCs w:val="24"/>
          <w:u w:val="none"/>
        </w:rPr>
        <w:t xml:space="preserve"> администрации муниципального образования Приозерский муниципальный район Ленинградской области полномочиями по разработке и </w:t>
      </w:r>
      <w:r w:rsidR="00877863" w:rsidRPr="0015563F">
        <w:rPr>
          <w:rStyle w:val="a3"/>
          <w:rFonts w:ascii="Times New Roman" w:hAnsi="Times New Roman" w:cs="Times New Roman"/>
          <w:b/>
          <w:i/>
          <w:color w:val="auto"/>
          <w:sz w:val="24"/>
          <w:szCs w:val="24"/>
          <w:u w:val="none"/>
        </w:rPr>
        <w:t>утверждению</w:t>
      </w:r>
      <w:r w:rsidR="00877863" w:rsidRPr="00877863">
        <w:rPr>
          <w:rStyle w:val="a3"/>
          <w:rFonts w:ascii="Times New Roman" w:hAnsi="Times New Roman" w:cs="Times New Roman"/>
          <w:i/>
          <w:color w:val="auto"/>
          <w:sz w:val="24"/>
          <w:szCs w:val="24"/>
          <w:u w:val="none"/>
        </w:rPr>
        <w:t xml:space="preserve"> </w:t>
      </w:r>
      <w:r w:rsidR="00E505C0" w:rsidRPr="00877863">
        <w:rPr>
          <w:rFonts w:ascii="Times New Roman" w:eastAsia="Times New Roman" w:hAnsi="Times New Roman" w:cs="Times New Roman"/>
          <w:i/>
          <w:sz w:val="24"/>
          <w:szCs w:val="24"/>
          <w:lang w:eastAsia="ru-RU"/>
        </w:rPr>
        <w:t xml:space="preserve">Порядка проведения конкурсов на право заключения договора на </w:t>
      </w:r>
      <w:r w:rsidR="00E505C0" w:rsidRPr="00877863">
        <w:rPr>
          <w:rFonts w:ascii="Times New Roman" w:hAnsi="Times New Roman" w:cs="Times New Roman"/>
          <w:i/>
          <w:sz w:val="24"/>
          <w:szCs w:val="24"/>
          <w:shd w:val="clear" w:color="auto" w:fill="FFFFFF"/>
        </w:rPr>
        <w:t>установку и эксплуатацию рекламной конструкции</w:t>
      </w:r>
      <w:r w:rsidR="00E505C0" w:rsidRPr="00877863">
        <w:rPr>
          <w:rFonts w:ascii="Times New Roman" w:eastAsia="ヒラギノ角ゴ Pro W3" w:hAnsi="Times New Roman" w:cs="Times New Roman"/>
          <w:i/>
          <w:sz w:val="24"/>
          <w:szCs w:val="24"/>
          <w:shd w:val="clear" w:color="auto" w:fill="FFFFFF"/>
        </w:rPr>
        <w:t xml:space="preserve"> </w:t>
      </w:r>
      <w:r w:rsidR="00E505C0" w:rsidRPr="00877863">
        <w:rPr>
          <w:rFonts w:ascii="Times New Roman" w:hAnsi="Times New Roman" w:cs="Times New Roman"/>
          <w:i/>
          <w:sz w:val="24"/>
          <w:szCs w:val="24"/>
        </w:rPr>
        <w:t>на земельных участках, зданиях или ином недвижимом имуществе, находящихся в собственности муниципального образования Приозерский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Приозерский муниципальный район Ленинградской области</w:t>
      </w:r>
      <w:r w:rsidR="00E505C0" w:rsidRPr="00877863">
        <w:rPr>
          <w:rFonts w:ascii="Times New Roman" w:eastAsia="Times New Roman" w:hAnsi="Times New Roman" w:cs="Times New Roman"/>
          <w:i/>
          <w:sz w:val="24"/>
          <w:szCs w:val="24"/>
          <w:lang w:eastAsia="ru-RU"/>
        </w:rPr>
        <w:t xml:space="preserve">, </w:t>
      </w:r>
      <w:r w:rsidR="00E505C0" w:rsidRPr="00877863">
        <w:rPr>
          <w:rFonts w:ascii="Times New Roman" w:hAnsi="Times New Roman" w:cs="Times New Roman"/>
          <w:i/>
          <w:sz w:val="24"/>
          <w:szCs w:val="24"/>
        </w:rPr>
        <w:t>Положени</w:t>
      </w:r>
      <w:r w:rsidR="00877863" w:rsidRPr="00877863">
        <w:rPr>
          <w:rFonts w:ascii="Times New Roman" w:hAnsi="Times New Roman" w:cs="Times New Roman"/>
          <w:i/>
          <w:sz w:val="24"/>
          <w:szCs w:val="24"/>
        </w:rPr>
        <w:t>я</w:t>
      </w:r>
      <w:r w:rsidR="00E505C0" w:rsidRPr="00877863">
        <w:rPr>
          <w:rFonts w:ascii="Times New Roman" w:hAnsi="Times New Roman" w:cs="Times New Roman"/>
          <w:i/>
          <w:sz w:val="24"/>
          <w:szCs w:val="24"/>
        </w:rPr>
        <w:t xml:space="preserve"> о комиссии по проведению конкурсов на право заключения договора на установку и эксплуатацию рекламной конструкции на земельных участках, зданиях или ином недвижимом имуществе, находящихся в собственности муниципального образования Приозерский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Приозерский муниципальный район Ленинградской области и ее состав</w:t>
      </w:r>
      <w:r w:rsidR="00ED4611">
        <w:rPr>
          <w:rFonts w:ascii="Times New Roman" w:hAnsi="Times New Roman" w:cs="Times New Roman"/>
          <w:i/>
          <w:sz w:val="24"/>
          <w:szCs w:val="24"/>
        </w:rPr>
        <w:t>а</w:t>
      </w:r>
      <w:r w:rsidR="00E505C0" w:rsidRPr="00877863">
        <w:rPr>
          <w:rFonts w:ascii="Times New Roman" w:hAnsi="Times New Roman" w:cs="Times New Roman"/>
          <w:i/>
          <w:sz w:val="24"/>
          <w:szCs w:val="24"/>
        </w:rPr>
        <w:t>, а также Методик</w:t>
      </w:r>
      <w:r w:rsidR="00877863" w:rsidRPr="00877863">
        <w:rPr>
          <w:rFonts w:ascii="Times New Roman" w:hAnsi="Times New Roman" w:cs="Times New Roman"/>
          <w:i/>
          <w:sz w:val="24"/>
          <w:szCs w:val="24"/>
        </w:rPr>
        <w:t>и</w:t>
      </w:r>
      <w:r w:rsidR="00E505C0" w:rsidRPr="00877863">
        <w:rPr>
          <w:rFonts w:ascii="Times New Roman" w:hAnsi="Times New Roman" w:cs="Times New Roman"/>
          <w:i/>
          <w:sz w:val="24"/>
          <w:szCs w:val="24"/>
        </w:rPr>
        <w:t xml:space="preserve"> расчета начальной (минимальной) цены договора на установку и эксплуатацию рекламной конструкции на земельных участках, зданиях или ином недвижимом имуществе, находящихся в собственности муниципального образования Приозерский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Приозерский муниципаль</w:t>
      </w:r>
      <w:r w:rsidR="003C66C0">
        <w:rPr>
          <w:rFonts w:ascii="Times New Roman" w:hAnsi="Times New Roman" w:cs="Times New Roman"/>
          <w:i/>
          <w:sz w:val="24"/>
          <w:szCs w:val="24"/>
        </w:rPr>
        <w:t>ный район Ленинградской области.</w:t>
      </w:r>
    </w:p>
    <w:p w:rsidR="00441A3B" w:rsidRPr="00035903" w:rsidRDefault="00441A3B" w:rsidP="00441A3B">
      <w:pPr>
        <w:spacing w:after="0" w:line="240" w:lineRule="auto"/>
        <w:ind w:firstLine="709"/>
        <w:jc w:val="both"/>
        <w:rPr>
          <w:rFonts w:ascii="Times New Roman" w:hAnsi="Times New Roman" w:cs="Times New Roman"/>
          <w:sz w:val="24"/>
          <w:szCs w:val="24"/>
        </w:rPr>
      </w:pPr>
      <w:r w:rsidRPr="00035903">
        <w:rPr>
          <w:rFonts w:ascii="Times New Roman" w:hAnsi="Times New Roman" w:cs="Times New Roman"/>
          <w:sz w:val="24"/>
          <w:szCs w:val="24"/>
        </w:rPr>
        <w:lastRenderedPageBreak/>
        <w:t xml:space="preserve">1.6. </w:t>
      </w:r>
      <w:r w:rsidRPr="00F4764C">
        <w:rPr>
          <w:rFonts w:ascii="Times New Roman" w:hAnsi="Times New Roman" w:cs="Times New Roman"/>
          <w:b/>
          <w:sz w:val="24"/>
          <w:szCs w:val="24"/>
        </w:rPr>
        <w:t>Краткое описание содержания предлагаемого правового регулирования:</w:t>
      </w:r>
      <w:r w:rsidRPr="00035903">
        <w:rPr>
          <w:rFonts w:ascii="Times New Roman" w:hAnsi="Times New Roman" w:cs="Times New Roman"/>
          <w:sz w:val="24"/>
          <w:szCs w:val="24"/>
        </w:rPr>
        <w:t xml:space="preserve"> </w:t>
      </w:r>
      <w:r w:rsidR="007E0581" w:rsidRPr="005C1674">
        <w:rPr>
          <w:rFonts w:ascii="Times New Roman" w:hAnsi="Times New Roman" w:cs="Times New Roman"/>
          <w:i/>
          <w:sz w:val="24"/>
          <w:szCs w:val="24"/>
        </w:rPr>
        <w:t xml:space="preserve">определение </w:t>
      </w:r>
      <w:r w:rsidR="00690CB8" w:rsidRPr="005C1674">
        <w:rPr>
          <w:rFonts w:ascii="Times New Roman" w:hAnsi="Times New Roman" w:cs="Times New Roman"/>
          <w:i/>
          <w:sz w:val="24"/>
          <w:szCs w:val="24"/>
        </w:rPr>
        <w:t>формы торгов</w:t>
      </w:r>
      <w:r w:rsidR="007E0581" w:rsidRPr="005C1674">
        <w:rPr>
          <w:rFonts w:ascii="Times New Roman" w:hAnsi="Times New Roman" w:cs="Times New Roman"/>
          <w:i/>
          <w:sz w:val="24"/>
          <w:szCs w:val="24"/>
        </w:rPr>
        <w:t xml:space="preserve"> </w:t>
      </w:r>
      <w:r w:rsidR="00C54FEF" w:rsidRPr="005C1674">
        <w:rPr>
          <w:rFonts w:ascii="Times New Roman" w:hAnsi="Times New Roman" w:cs="Times New Roman"/>
          <w:i/>
          <w:sz w:val="24"/>
          <w:szCs w:val="24"/>
        </w:rPr>
        <w:t xml:space="preserve">(конкурс) </w:t>
      </w:r>
      <w:r w:rsidR="007E0581" w:rsidRPr="005C1674">
        <w:rPr>
          <w:rFonts w:ascii="Times New Roman" w:hAnsi="Times New Roman" w:cs="Times New Roman"/>
          <w:i/>
          <w:sz w:val="24"/>
          <w:szCs w:val="24"/>
        </w:rPr>
        <w:t xml:space="preserve">и </w:t>
      </w:r>
      <w:r w:rsidR="00923F2C" w:rsidRPr="005C1674">
        <w:rPr>
          <w:rFonts w:ascii="Times New Roman" w:hAnsi="Times New Roman" w:cs="Times New Roman"/>
          <w:i/>
          <w:sz w:val="24"/>
          <w:szCs w:val="24"/>
        </w:rPr>
        <w:t>установление порядка</w:t>
      </w:r>
      <w:r w:rsidR="00D3745C" w:rsidRPr="005C1674">
        <w:rPr>
          <w:rFonts w:ascii="Times New Roman" w:hAnsi="Times New Roman" w:cs="Times New Roman"/>
          <w:i/>
          <w:sz w:val="24"/>
          <w:szCs w:val="24"/>
        </w:rPr>
        <w:t xml:space="preserve"> утверждения </w:t>
      </w:r>
      <w:r w:rsidR="000C70EE" w:rsidRPr="005C1674">
        <w:rPr>
          <w:rFonts w:ascii="Times New Roman" w:hAnsi="Times New Roman" w:cs="Times New Roman"/>
          <w:i/>
          <w:sz w:val="24"/>
          <w:szCs w:val="24"/>
        </w:rPr>
        <w:t xml:space="preserve">муниципальных </w:t>
      </w:r>
      <w:r w:rsidR="005C1674">
        <w:rPr>
          <w:rFonts w:ascii="Times New Roman" w:hAnsi="Times New Roman" w:cs="Times New Roman"/>
          <w:i/>
          <w:sz w:val="24"/>
          <w:szCs w:val="24"/>
        </w:rPr>
        <w:t xml:space="preserve">нормативных </w:t>
      </w:r>
      <w:r w:rsidR="000C70EE" w:rsidRPr="005C1674">
        <w:rPr>
          <w:rFonts w:ascii="Times New Roman" w:hAnsi="Times New Roman" w:cs="Times New Roman"/>
          <w:i/>
          <w:sz w:val="24"/>
          <w:szCs w:val="24"/>
        </w:rPr>
        <w:t xml:space="preserve">правовых актов, устанавливающих </w:t>
      </w:r>
      <w:r w:rsidR="00690CB8" w:rsidRPr="005C1674">
        <w:rPr>
          <w:rFonts w:ascii="Times New Roman" w:hAnsi="Times New Roman" w:cs="Times New Roman"/>
          <w:i/>
          <w:sz w:val="24"/>
          <w:szCs w:val="24"/>
        </w:rPr>
        <w:t>поряд</w:t>
      </w:r>
      <w:r w:rsidR="000C70EE" w:rsidRPr="005C1674">
        <w:rPr>
          <w:rFonts w:ascii="Times New Roman" w:hAnsi="Times New Roman" w:cs="Times New Roman"/>
          <w:i/>
          <w:sz w:val="24"/>
          <w:szCs w:val="24"/>
        </w:rPr>
        <w:t>ок</w:t>
      </w:r>
      <w:r w:rsidR="00690CB8" w:rsidRPr="005C1674">
        <w:rPr>
          <w:rFonts w:ascii="Times New Roman" w:hAnsi="Times New Roman" w:cs="Times New Roman"/>
          <w:i/>
          <w:sz w:val="24"/>
          <w:szCs w:val="24"/>
        </w:rPr>
        <w:t xml:space="preserve"> их проведения</w:t>
      </w:r>
      <w:r w:rsidR="006C76BC" w:rsidRPr="005C1674">
        <w:rPr>
          <w:rFonts w:ascii="Times New Roman" w:hAnsi="Times New Roman" w:cs="Times New Roman"/>
          <w:i/>
          <w:sz w:val="24"/>
          <w:szCs w:val="24"/>
        </w:rPr>
        <w:t>, методики расчета начальной (минимальной) цены договора на установку и эксплуатацию рекламной конструкции, Положения о комиссии по проведению конкурсов на право заключения договора на установку и эксплуатацию рекламной</w:t>
      </w:r>
      <w:r w:rsidR="005C1674" w:rsidRPr="005C1674">
        <w:rPr>
          <w:rFonts w:ascii="Times New Roman" w:hAnsi="Times New Roman" w:cs="Times New Roman"/>
          <w:i/>
          <w:sz w:val="24"/>
          <w:szCs w:val="24"/>
        </w:rPr>
        <w:t xml:space="preserve"> конструкции.</w:t>
      </w:r>
    </w:p>
    <w:p w:rsidR="00441A3B" w:rsidRPr="00035903" w:rsidRDefault="00441A3B" w:rsidP="00441A3B">
      <w:pPr>
        <w:spacing w:after="0" w:line="240" w:lineRule="auto"/>
        <w:ind w:firstLine="709"/>
        <w:jc w:val="both"/>
        <w:rPr>
          <w:rFonts w:ascii="Times New Roman" w:hAnsi="Times New Roman" w:cs="Times New Roman"/>
          <w:sz w:val="24"/>
          <w:szCs w:val="24"/>
        </w:rPr>
      </w:pPr>
      <w:r w:rsidRPr="00035903">
        <w:rPr>
          <w:rFonts w:ascii="Times New Roman" w:hAnsi="Times New Roman" w:cs="Times New Roman"/>
          <w:sz w:val="24"/>
          <w:szCs w:val="24"/>
        </w:rPr>
        <w:t>1.7. Ст</w:t>
      </w:r>
      <w:r w:rsidR="005C1674">
        <w:rPr>
          <w:rFonts w:ascii="Times New Roman" w:hAnsi="Times New Roman" w:cs="Times New Roman"/>
          <w:sz w:val="24"/>
          <w:szCs w:val="24"/>
        </w:rPr>
        <w:t xml:space="preserve">епень регулируемого воздействия: </w:t>
      </w:r>
      <w:r w:rsidR="005C1674" w:rsidRPr="005C1674">
        <w:rPr>
          <w:rFonts w:ascii="Times New Roman" w:hAnsi="Times New Roman" w:cs="Times New Roman"/>
          <w:i/>
          <w:sz w:val="24"/>
          <w:szCs w:val="24"/>
        </w:rPr>
        <w:t>Высокая</w:t>
      </w:r>
    </w:p>
    <w:p w:rsidR="00441A3B" w:rsidRPr="00035903" w:rsidRDefault="00441A3B" w:rsidP="00441A3B">
      <w:pPr>
        <w:spacing w:after="0" w:line="240" w:lineRule="auto"/>
        <w:ind w:firstLine="709"/>
        <w:jc w:val="both"/>
        <w:rPr>
          <w:rFonts w:ascii="Times New Roman" w:hAnsi="Times New Roman" w:cs="Times New Roman"/>
          <w:sz w:val="24"/>
          <w:szCs w:val="24"/>
        </w:rPr>
      </w:pPr>
      <w:r w:rsidRPr="00035903">
        <w:rPr>
          <w:rFonts w:ascii="Times New Roman" w:hAnsi="Times New Roman" w:cs="Times New Roman"/>
          <w:sz w:val="24"/>
          <w:szCs w:val="24"/>
        </w:rPr>
        <w:t xml:space="preserve">1.8. Контактная информация </w:t>
      </w:r>
      <w:r w:rsidR="003C66C0">
        <w:rPr>
          <w:rFonts w:ascii="Times New Roman" w:hAnsi="Times New Roman" w:cs="Times New Roman"/>
          <w:sz w:val="24"/>
          <w:szCs w:val="24"/>
        </w:rPr>
        <w:t>разработчика</w:t>
      </w:r>
      <w:r w:rsidRPr="00035903">
        <w:rPr>
          <w:rFonts w:ascii="Times New Roman" w:hAnsi="Times New Roman" w:cs="Times New Roman"/>
          <w:sz w:val="24"/>
          <w:szCs w:val="24"/>
        </w:rPr>
        <w:t>:</w:t>
      </w:r>
    </w:p>
    <w:p w:rsidR="00441A3B" w:rsidRPr="003B7CB5" w:rsidRDefault="00441A3B" w:rsidP="00441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Ф.И.О.: </w:t>
      </w:r>
      <w:r w:rsidR="00F84663">
        <w:rPr>
          <w:rFonts w:ascii="Times New Roman" w:hAnsi="Times New Roman" w:cs="Times New Roman"/>
          <w:sz w:val="24"/>
          <w:szCs w:val="24"/>
        </w:rPr>
        <w:t>Тюрина Юлия Владимировна;</w:t>
      </w:r>
    </w:p>
    <w:p w:rsidR="00772597" w:rsidRDefault="00441A3B" w:rsidP="00772597">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Должность:</w:t>
      </w:r>
      <w:r>
        <w:rPr>
          <w:rFonts w:ascii="Times New Roman" w:hAnsi="Times New Roman" w:cs="Times New Roman"/>
          <w:sz w:val="24"/>
          <w:szCs w:val="24"/>
        </w:rPr>
        <w:t xml:space="preserve"> </w:t>
      </w:r>
      <w:r w:rsidR="00F84663" w:rsidRPr="00B57883">
        <w:rPr>
          <w:rFonts w:ascii="Times New Roman" w:eastAsia="Arial Unicode MS" w:hAnsi="Times New Roman" w:cs="Times New Roman"/>
          <w:color w:val="000000"/>
          <w:sz w:val="24"/>
          <w:szCs w:val="24"/>
        </w:rPr>
        <w:t xml:space="preserve">Заместитель главы администрации по градостроительству, землепользованию и муниципальному имуществу - начальник </w:t>
      </w:r>
      <w:r w:rsidR="00F84663">
        <w:rPr>
          <w:rFonts w:ascii="Times New Roman" w:hAnsi="Times New Roman" w:cs="Times New Roman"/>
          <w:sz w:val="24"/>
          <w:szCs w:val="24"/>
        </w:rPr>
        <w:t>у</w:t>
      </w:r>
      <w:r w:rsidR="00F84663" w:rsidRPr="000F57D0">
        <w:rPr>
          <w:rFonts w:ascii="Times New Roman" w:hAnsi="Times New Roman" w:cs="Times New Roman"/>
          <w:sz w:val="24"/>
          <w:szCs w:val="24"/>
        </w:rPr>
        <w:t>правлени</w:t>
      </w:r>
      <w:r w:rsidR="00F84663">
        <w:rPr>
          <w:rFonts w:ascii="Times New Roman" w:hAnsi="Times New Roman" w:cs="Times New Roman"/>
          <w:sz w:val="24"/>
          <w:szCs w:val="24"/>
        </w:rPr>
        <w:t>я</w:t>
      </w:r>
      <w:r w:rsidR="00F84663" w:rsidRPr="000F57D0">
        <w:rPr>
          <w:rFonts w:ascii="Times New Roman" w:hAnsi="Times New Roman" w:cs="Times New Roman"/>
          <w:sz w:val="24"/>
          <w:szCs w:val="24"/>
        </w:rPr>
        <w:t xml:space="preserve"> по градостроительству, землепользованию и муниципальному имуществу администрации муниципального образования </w:t>
      </w:r>
      <w:proofErr w:type="spellStart"/>
      <w:r w:rsidR="00F84663" w:rsidRPr="000F57D0">
        <w:rPr>
          <w:rFonts w:ascii="Times New Roman" w:hAnsi="Times New Roman" w:cs="Times New Roman"/>
          <w:sz w:val="24"/>
          <w:szCs w:val="24"/>
        </w:rPr>
        <w:t>П</w:t>
      </w:r>
      <w:r w:rsidR="00F84663">
        <w:rPr>
          <w:rFonts w:ascii="Times New Roman" w:hAnsi="Times New Roman" w:cs="Times New Roman"/>
          <w:sz w:val="24"/>
          <w:szCs w:val="24"/>
        </w:rPr>
        <w:t>риозерский</w:t>
      </w:r>
      <w:proofErr w:type="spellEnd"/>
      <w:r w:rsidR="00F84663">
        <w:rPr>
          <w:rFonts w:ascii="Times New Roman" w:hAnsi="Times New Roman" w:cs="Times New Roman"/>
          <w:sz w:val="24"/>
          <w:szCs w:val="24"/>
        </w:rPr>
        <w:t xml:space="preserve"> муниципальный район </w:t>
      </w:r>
      <w:r w:rsidR="00F84663" w:rsidRPr="000F57D0">
        <w:rPr>
          <w:rFonts w:ascii="Times New Roman" w:hAnsi="Times New Roman" w:cs="Times New Roman"/>
          <w:sz w:val="24"/>
          <w:szCs w:val="24"/>
        </w:rPr>
        <w:t>Ленинградской области</w:t>
      </w:r>
      <w:r w:rsidR="00F84663">
        <w:rPr>
          <w:rFonts w:ascii="Times New Roman" w:hAnsi="Times New Roman" w:cs="Times New Roman"/>
          <w:sz w:val="24"/>
          <w:szCs w:val="24"/>
        </w:rPr>
        <w:t>.</w:t>
      </w:r>
    </w:p>
    <w:p w:rsidR="00D41D5C" w:rsidRDefault="00441A3B" w:rsidP="00D41D5C">
      <w:pPr>
        <w:spacing w:after="0" w:line="240" w:lineRule="auto"/>
        <w:ind w:firstLine="709"/>
        <w:jc w:val="both"/>
        <w:rPr>
          <w:rStyle w:val="a3"/>
          <w:rFonts w:ascii="Times New Roman" w:hAnsi="Times New Roman" w:cs="Times New Roman"/>
          <w:sz w:val="24"/>
          <w:szCs w:val="24"/>
        </w:rPr>
      </w:pPr>
      <w:r w:rsidRPr="003B7CB5">
        <w:rPr>
          <w:rFonts w:ascii="Times New Roman" w:hAnsi="Times New Roman" w:cs="Times New Roman"/>
          <w:sz w:val="24"/>
          <w:szCs w:val="24"/>
        </w:rPr>
        <w:t xml:space="preserve">Тел. </w:t>
      </w:r>
      <w:r w:rsidR="00F84663">
        <w:rPr>
          <w:rFonts w:ascii="Times New Roman" w:hAnsi="Times New Roman" w:cs="Times New Roman"/>
          <w:sz w:val="24"/>
          <w:szCs w:val="24"/>
        </w:rPr>
        <w:t>телефон 8(81379)</w:t>
      </w:r>
      <w:r w:rsidR="00F84663" w:rsidRPr="00C566EC">
        <w:rPr>
          <w:rFonts w:ascii="Times New Roman" w:hAnsi="Times New Roman" w:cs="Times New Roman"/>
          <w:sz w:val="24"/>
          <w:szCs w:val="24"/>
        </w:rPr>
        <w:t xml:space="preserve">31-816; </w:t>
      </w:r>
      <w:r w:rsidR="00F84663">
        <w:rPr>
          <w:rFonts w:ascii="Times New Roman" w:hAnsi="Times New Roman" w:cs="Times New Roman"/>
          <w:sz w:val="24"/>
          <w:szCs w:val="24"/>
        </w:rPr>
        <w:t xml:space="preserve">часы рабочего времени: понедельник - четверг с 9-00ч.  до 18-00 ч., пятница с 9-00 ч до 17-00 ч. </w:t>
      </w:r>
      <w:r w:rsidRPr="003B7CB5">
        <w:rPr>
          <w:rFonts w:ascii="Times New Roman" w:hAnsi="Times New Roman" w:cs="Times New Roman"/>
          <w:sz w:val="24"/>
          <w:szCs w:val="24"/>
        </w:rPr>
        <w:t>Адрес электронно</w:t>
      </w:r>
      <w:r w:rsidR="00772597">
        <w:rPr>
          <w:rFonts w:ascii="Times New Roman" w:hAnsi="Times New Roman" w:cs="Times New Roman"/>
          <w:sz w:val="24"/>
          <w:szCs w:val="24"/>
        </w:rPr>
        <w:t>й почты</w:t>
      </w:r>
      <w:r>
        <w:rPr>
          <w:rFonts w:ascii="Times New Roman" w:hAnsi="Times New Roman" w:cs="Times New Roman"/>
          <w:sz w:val="24"/>
          <w:szCs w:val="24"/>
        </w:rPr>
        <w:t xml:space="preserve"> </w:t>
      </w:r>
      <w:hyperlink r:id="rId9" w:history="1">
        <w:r w:rsidR="00772597" w:rsidRPr="003E2E58">
          <w:rPr>
            <w:rStyle w:val="a3"/>
            <w:rFonts w:ascii="Times New Roman" w:hAnsi="Times New Roman" w:cs="Times New Roman"/>
            <w:sz w:val="24"/>
            <w:szCs w:val="24"/>
            <w:lang w:val="en-US"/>
          </w:rPr>
          <w:t>sektorzuss</w:t>
        </w:r>
        <w:r w:rsidR="00772597" w:rsidRPr="00CD54DE">
          <w:rPr>
            <w:rStyle w:val="a3"/>
            <w:rFonts w:ascii="Times New Roman" w:hAnsi="Times New Roman" w:cs="Times New Roman"/>
            <w:sz w:val="24"/>
            <w:szCs w:val="24"/>
          </w:rPr>
          <w:t>@</w:t>
        </w:r>
        <w:r w:rsidR="00772597" w:rsidRPr="003E2E58">
          <w:rPr>
            <w:rStyle w:val="a3"/>
            <w:rFonts w:ascii="Times New Roman" w:hAnsi="Times New Roman" w:cs="Times New Roman"/>
            <w:sz w:val="24"/>
            <w:szCs w:val="24"/>
            <w:lang w:val="en-US"/>
          </w:rPr>
          <w:t>mail</w:t>
        </w:r>
        <w:r w:rsidR="00772597" w:rsidRPr="00CD54DE">
          <w:rPr>
            <w:rStyle w:val="a3"/>
            <w:rFonts w:ascii="Times New Roman" w:hAnsi="Times New Roman" w:cs="Times New Roman"/>
            <w:sz w:val="24"/>
            <w:szCs w:val="24"/>
          </w:rPr>
          <w:t>.</w:t>
        </w:r>
        <w:proofErr w:type="spellStart"/>
        <w:r w:rsidR="00772597" w:rsidRPr="003E2E58">
          <w:rPr>
            <w:rStyle w:val="a3"/>
            <w:rFonts w:ascii="Times New Roman" w:hAnsi="Times New Roman" w:cs="Times New Roman"/>
            <w:sz w:val="24"/>
            <w:szCs w:val="24"/>
            <w:lang w:val="en-US"/>
          </w:rPr>
          <w:t>ru</w:t>
        </w:r>
        <w:proofErr w:type="spellEnd"/>
      </w:hyperlink>
    </w:p>
    <w:p w:rsidR="00D41D5C" w:rsidRDefault="00D41D5C" w:rsidP="00D41D5C">
      <w:pPr>
        <w:spacing w:after="0" w:line="240" w:lineRule="auto"/>
        <w:ind w:firstLine="709"/>
        <w:jc w:val="both"/>
        <w:rPr>
          <w:rStyle w:val="a3"/>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2. Описание проблемы, на решение которой направлено предлагаемое правовое регулирование</w:t>
      </w:r>
      <w:r w:rsidR="00D41D5C">
        <w:rPr>
          <w:rFonts w:ascii="Times New Roman" w:hAnsi="Times New Roman" w:cs="Times New Roman"/>
          <w:sz w:val="24"/>
          <w:szCs w:val="24"/>
        </w:rPr>
        <w:t>:</w:t>
      </w:r>
      <w:r w:rsidR="0027747C" w:rsidRPr="0027747C">
        <w:rPr>
          <w:b/>
          <w:i/>
        </w:rPr>
        <w:t xml:space="preserve"> </w:t>
      </w:r>
      <w:r w:rsidR="00035903" w:rsidRPr="00A27750">
        <w:rPr>
          <w:rFonts w:ascii="Times New Roman" w:hAnsi="Times New Roman" w:cs="Times New Roman"/>
          <w:i/>
          <w:sz w:val="24"/>
          <w:szCs w:val="24"/>
        </w:rPr>
        <w:t xml:space="preserve">актуализация изменений действующего законодательства и приведение </w:t>
      </w:r>
      <w:r w:rsidR="00035903" w:rsidRPr="00A27750">
        <w:rPr>
          <w:rFonts w:ascii="Times New Roman" w:hAnsi="Times New Roman" w:cs="Times New Roman"/>
          <w:bCs/>
          <w:i/>
          <w:sz w:val="24"/>
          <w:szCs w:val="24"/>
        </w:rPr>
        <w:t>нормативного правого акта, регулирующего порядок проведения торгов на право установки и эксплуатации рекламных конструкций</w:t>
      </w:r>
      <w:r w:rsidR="00035903" w:rsidRPr="00A27750">
        <w:rPr>
          <w:rFonts w:ascii="Times New Roman" w:hAnsi="Times New Roman" w:cs="Times New Roman"/>
          <w:i/>
          <w:sz w:val="24"/>
          <w:szCs w:val="24"/>
        </w:rPr>
        <w:t xml:space="preserve"> в соответствие с действующими требованиями законодательства</w:t>
      </w:r>
      <w:r w:rsidR="00035903">
        <w:rPr>
          <w:rFonts w:ascii="Times New Roman" w:hAnsi="Times New Roman" w:cs="Times New Roman"/>
          <w:i/>
          <w:sz w:val="24"/>
          <w:szCs w:val="24"/>
        </w:rPr>
        <w:t>, установление формы проведения торгов – конкурс.</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2.1. Формулировка проблемы:</w:t>
      </w:r>
      <w:r>
        <w:rPr>
          <w:rFonts w:ascii="Times New Roman" w:hAnsi="Times New Roman" w:cs="Times New Roman"/>
          <w:sz w:val="24"/>
          <w:szCs w:val="24"/>
        </w:rPr>
        <w:t xml:space="preserve"> </w:t>
      </w:r>
      <w:r w:rsidR="00F32CC2" w:rsidRPr="003C66C0">
        <w:rPr>
          <w:rFonts w:ascii="Times New Roman" w:hAnsi="Times New Roman" w:cs="Times New Roman"/>
          <w:i/>
          <w:sz w:val="24"/>
          <w:szCs w:val="24"/>
        </w:rPr>
        <w:t>определение формы торгов (конкурс) и установление порядка их проведения, актуализация изменений действующего законодательства РФ.</w:t>
      </w:r>
    </w:p>
    <w:p w:rsidR="00441A3B" w:rsidRPr="00724A33" w:rsidRDefault="00441A3B" w:rsidP="00441A3B">
      <w:pPr>
        <w:spacing w:after="0" w:line="240" w:lineRule="auto"/>
        <w:ind w:firstLine="709"/>
        <w:jc w:val="both"/>
        <w:rPr>
          <w:rFonts w:ascii="Times New Roman" w:hAnsi="Times New Roman" w:cs="Times New Roman"/>
          <w:sz w:val="24"/>
          <w:szCs w:val="24"/>
        </w:rPr>
      </w:pPr>
      <w:r w:rsidRPr="00724A33">
        <w:rPr>
          <w:rFonts w:ascii="Times New Roman" w:hAnsi="Times New Roman" w:cs="Times New Roman"/>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r w:rsidRPr="00C138C2">
        <w:rPr>
          <w:rFonts w:ascii="Times New Roman" w:hAnsi="Times New Roman" w:cs="Times New Roman"/>
          <w:i/>
          <w:sz w:val="24"/>
          <w:szCs w:val="24"/>
        </w:rPr>
        <w:t xml:space="preserve"> </w:t>
      </w:r>
      <w:r w:rsidR="00BE6673" w:rsidRPr="00C138C2">
        <w:rPr>
          <w:rFonts w:ascii="Times New Roman" w:hAnsi="Times New Roman" w:cs="Times New Roman"/>
          <w:i/>
          <w:sz w:val="24"/>
          <w:szCs w:val="24"/>
        </w:rPr>
        <w:t xml:space="preserve">проблема выявлена в процессе подготовки документов к проведению </w:t>
      </w:r>
      <w:r w:rsidR="003C66C0">
        <w:rPr>
          <w:rFonts w:ascii="Times New Roman" w:hAnsi="Times New Roman" w:cs="Times New Roman"/>
          <w:i/>
          <w:sz w:val="24"/>
          <w:szCs w:val="24"/>
        </w:rPr>
        <w:t>торгов</w:t>
      </w:r>
      <w:r w:rsidR="00BE6673" w:rsidRPr="00C138C2">
        <w:rPr>
          <w:rFonts w:ascii="Times New Roman" w:hAnsi="Times New Roman" w:cs="Times New Roman"/>
          <w:i/>
          <w:sz w:val="24"/>
          <w:szCs w:val="24"/>
        </w:rPr>
        <w:t xml:space="preserve"> на право установки и эксплуатации рекламной конструкции на территории </w:t>
      </w:r>
      <w:proofErr w:type="spellStart"/>
      <w:r w:rsidR="00BE6673" w:rsidRPr="00C138C2">
        <w:rPr>
          <w:rFonts w:ascii="Times New Roman" w:hAnsi="Times New Roman" w:cs="Times New Roman"/>
          <w:i/>
          <w:sz w:val="24"/>
          <w:szCs w:val="24"/>
        </w:rPr>
        <w:t>Приозерского</w:t>
      </w:r>
      <w:proofErr w:type="spellEnd"/>
      <w:r w:rsidR="00BE6673" w:rsidRPr="00C138C2">
        <w:rPr>
          <w:rFonts w:ascii="Times New Roman" w:hAnsi="Times New Roman" w:cs="Times New Roman"/>
          <w:i/>
          <w:sz w:val="24"/>
          <w:szCs w:val="24"/>
        </w:rPr>
        <w:t xml:space="preserve"> муниципального района Ленинградской области.</w:t>
      </w:r>
    </w:p>
    <w:p w:rsidR="00441A3B" w:rsidRPr="00724A33" w:rsidRDefault="00441A3B" w:rsidP="00441A3B">
      <w:pPr>
        <w:spacing w:after="0" w:line="240" w:lineRule="auto"/>
        <w:ind w:firstLine="709"/>
        <w:jc w:val="both"/>
        <w:rPr>
          <w:rFonts w:ascii="Times New Roman" w:hAnsi="Times New Roman" w:cs="Times New Roman"/>
          <w:sz w:val="24"/>
          <w:szCs w:val="24"/>
        </w:rPr>
      </w:pPr>
      <w:r w:rsidRPr="00724A33">
        <w:rPr>
          <w:rFonts w:ascii="Times New Roman" w:hAnsi="Times New Roman" w:cs="Times New Roman"/>
          <w:sz w:val="24"/>
          <w:szCs w:val="24"/>
        </w:rPr>
        <w:t xml:space="preserve">2.3. Социальные группы, заинтересованные в устранении проблемы, их количественная оценка: </w:t>
      </w:r>
      <w:r w:rsidR="007C139A" w:rsidRPr="00E526BF">
        <w:rPr>
          <w:rFonts w:ascii="Times New Roman" w:hAnsi="Times New Roman" w:cs="Times New Roman"/>
          <w:i/>
          <w:sz w:val="24"/>
          <w:szCs w:val="24"/>
        </w:rPr>
        <w:t>юридические и физические лица, индивидуальные предприниматели.</w:t>
      </w:r>
    </w:p>
    <w:p w:rsidR="00EB305B" w:rsidRPr="00724A33" w:rsidRDefault="00B355DD" w:rsidP="00EB305B">
      <w:pPr>
        <w:pStyle w:val="a4"/>
        <w:ind w:left="0"/>
        <w:jc w:val="both"/>
        <w:rPr>
          <w:rFonts w:ascii="Times New Roman" w:hAnsi="Times New Roman"/>
          <w:bCs/>
          <w:sz w:val="24"/>
          <w:szCs w:val="24"/>
        </w:rPr>
      </w:pPr>
      <w:r w:rsidRPr="00724A33">
        <w:rPr>
          <w:rFonts w:ascii="Times New Roman" w:hAnsi="Times New Roman"/>
          <w:sz w:val="24"/>
          <w:szCs w:val="24"/>
        </w:rPr>
        <w:tab/>
      </w:r>
      <w:r w:rsidR="00441A3B" w:rsidRPr="00724A33">
        <w:rPr>
          <w:rFonts w:ascii="Times New Roman" w:hAnsi="Times New Roman"/>
          <w:sz w:val="24"/>
          <w:szCs w:val="24"/>
        </w:rPr>
        <w:t>2.4. Характеристика негативных эффектов, возникающих в связи с наличием проблемы, их количественная оценка:</w:t>
      </w:r>
      <w:r w:rsidR="00441A3B" w:rsidRPr="00724A33">
        <w:rPr>
          <w:rFonts w:ascii="Times New Roman" w:hAnsi="Times New Roman"/>
          <w:i/>
          <w:sz w:val="24"/>
          <w:szCs w:val="24"/>
        </w:rPr>
        <w:t xml:space="preserve"> </w:t>
      </w:r>
      <w:r w:rsidR="00EB305B" w:rsidRPr="00724A33">
        <w:rPr>
          <w:rFonts w:ascii="Times New Roman" w:hAnsi="Times New Roman"/>
          <w:bCs/>
          <w:i/>
          <w:sz w:val="24"/>
          <w:szCs w:val="24"/>
        </w:rPr>
        <w:t>невозможность проведения торгов в соответствии с нормами действующего законодательства</w:t>
      </w:r>
      <w:r w:rsidR="00F22B00" w:rsidRPr="00724A33">
        <w:rPr>
          <w:rFonts w:ascii="Times New Roman" w:hAnsi="Times New Roman"/>
          <w:bCs/>
          <w:i/>
          <w:sz w:val="24"/>
          <w:szCs w:val="24"/>
        </w:rPr>
        <w:t xml:space="preserve"> влечет </w:t>
      </w:r>
      <w:r w:rsidR="00A426AE" w:rsidRPr="00724A33">
        <w:rPr>
          <w:rFonts w:ascii="Times New Roman" w:hAnsi="Times New Roman"/>
          <w:bCs/>
          <w:i/>
          <w:sz w:val="24"/>
          <w:szCs w:val="24"/>
        </w:rPr>
        <w:t xml:space="preserve">к увеличению </w:t>
      </w:r>
      <w:r w:rsidR="00F22B00" w:rsidRPr="00724A33">
        <w:rPr>
          <w:rFonts w:ascii="Times New Roman" w:hAnsi="Times New Roman"/>
          <w:bCs/>
          <w:i/>
          <w:sz w:val="24"/>
          <w:szCs w:val="24"/>
        </w:rPr>
        <w:t>уровня недобросовестной конкуренции,</w:t>
      </w:r>
      <w:r w:rsidR="00A426AE" w:rsidRPr="00724A33">
        <w:rPr>
          <w:rFonts w:ascii="Times New Roman" w:hAnsi="Times New Roman"/>
          <w:bCs/>
          <w:i/>
          <w:sz w:val="24"/>
          <w:szCs w:val="24"/>
        </w:rPr>
        <w:t xml:space="preserve"> размещению незаконной рекламы и препятствует распространению социальной рекламы.</w:t>
      </w:r>
    </w:p>
    <w:p w:rsidR="003A28C3" w:rsidRPr="00724A33" w:rsidRDefault="00B355DD" w:rsidP="003A28C3">
      <w:pPr>
        <w:pStyle w:val="a4"/>
        <w:ind w:left="0"/>
        <w:jc w:val="both"/>
        <w:rPr>
          <w:rFonts w:ascii="Times New Roman" w:hAnsi="Times New Roman"/>
          <w:bCs/>
          <w:i/>
          <w:sz w:val="24"/>
          <w:szCs w:val="24"/>
        </w:rPr>
      </w:pPr>
      <w:r w:rsidRPr="00724A33">
        <w:rPr>
          <w:rFonts w:ascii="Times New Roman" w:hAnsi="Times New Roman"/>
          <w:sz w:val="24"/>
          <w:szCs w:val="24"/>
        </w:rPr>
        <w:tab/>
      </w:r>
      <w:r w:rsidR="00441A3B" w:rsidRPr="00724A33">
        <w:rPr>
          <w:rFonts w:ascii="Times New Roman" w:hAnsi="Times New Roman"/>
          <w:sz w:val="24"/>
          <w:szCs w:val="24"/>
        </w:rPr>
        <w:t xml:space="preserve">2.5. Причины возникновения проблемы и факторы, поддерживающие ее существование: </w:t>
      </w:r>
      <w:r w:rsidR="003A28C3" w:rsidRPr="00724A33">
        <w:rPr>
          <w:rFonts w:ascii="Times New Roman" w:hAnsi="Times New Roman"/>
          <w:i/>
          <w:sz w:val="24"/>
          <w:szCs w:val="24"/>
        </w:rPr>
        <w:t xml:space="preserve">изменение </w:t>
      </w:r>
      <w:r w:rsidR="006A11D1" w:rsidRPr="00724A33">
        <w:rPr>
          <w:rFonts w:ascii="Times New Roman" w:hAnsi="Times New Roman"/>
          <w:bCs/>
          <w:i/>
          <w:sz w:val="24"/>
          <w:szCs w:val="24"/>
        </w:rPr>
        <w:t>норм</w:t>
      </w:r>
      <w:r w:rsidR="003A28C3" w:rsidRPr="00724A33">
        <w:rPr>
          <w:rFonts w:ascii="Times New Roman" w:hAnsi="Times New Roman"/>
          <w:bCs/>
          <w:i/>
          <w:sz w:val="24"/>
          <w:szCs w:val="24"/>
        </w:rPr>
        <w:t xml:space="preserve"> действующего законодательства.</w:t>
      </w:r>
    </w:p>
    <w:p w:rsidR="0016674B" w:rsidRPr="00E20DD0" w:rsidRDefault="003A28C3" w:rsidP="0016674B">
      <w:pPr>
        <w:ind w:left="-284" w:firstLine="851"/>
        <w:jc w:val="both"/>
        <w:rPr>
          <w:rFonts w:ascii="Times New Roman" w:hAnsi="Times New Roman" w:cs="Times New Roman"/>
          <w:sz w:val="24"/>
          <w:szCs w:val="24"/>
        </w:rPr>
      </w:pPr>
      <w:r>
        <w:rPr>
          <w:rFonts w:ascii="Times New Roman" w:hAnsi="Times New Roman"/>
          <w:bCs/>
          <w:i/>
          <w:sz w:val="24"/>
          <w:szCs w:val="24"/>
        </w:rPr>
        <w:tab/>
      </w:r>
      <w:r w:rsidR="00441A3B" w:rsidRPr="003B7CB5">
        <w:rPr>
          <w:rFonts w:ascii="Times New Roman" w:hAnsi="Times New Roman" w:cs="Times New Roman"/>
          <w:sz w:val="24"/>
          <w:szCs w:val="24"/>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Приозерский муниципальный район Ленинградской области</w:t>
      </w:r>
      <w:r w:rsidR="0016674B">
        <w:rPr>
          <w:rFonts w:ascii="Times New Roman" w:hAnsi="Times New Roman" w:cs="Times New Roman"/>
          <w:sz w:val="24"/>
          <w:szCs w:val="24"/>
        </w:rPr>
        <w:t>:</w:t>
      </w:r>
      <w:r w:rsidR="00441A3B">
        <w:rPr>
          <w:rFonts w:ascii="Times New Roman" w:hAnsi="Times New Roman" w:cs="Times New Roman"/>
          <w:sz w:val="24"/>
          <w:szCs w:val="24"/>
        </w:rPr>
        <w:t xml:space="preserve"> </w:t>
      </w:r>
      <w:r w:rsidR="0016674B" w:rsidRPr="00E20DD0">
        <w:rPr>
          <w:rFonts w:ascii="Times New Roman" w:hAnsi="Times New Roman" w:cs="Times New Roman"/>
          <w:i/>
          <w:sz w:val="24"/>
          <w:szCs w:val="24"/>
        </w:rPr>
        <w:t xml:space="preserve">в соответствии с Федеральным </w:t>
      </w:r>
      <w:hyperlink r:id="rId10" w:history="1">
        <w:r w:rsidR="0016674B" w:rsidRPr="00E20DD0">
          <w:rPr>
            <w:rFonts w:ascii="Times New Roman" w:hAnsi="Times New Roman" w:cs="Times New Roman"/>
            <w:i/>
            <w:sz w:val="24"/>
            <w:szCs w:val="24"/>
          </w:rPr>
          <w:t>законом</w:t>
        </w:r>
      </w:hyperlink>
      <w:r w:rsidR="0016674B" w:rsidRPr="00E20DD0">
        <w:rPr>
          <w:rFonts w:ascii="Times New Roman" w:hAnsi="Times New Roman" w:cs="Times New Roman"/>
          <w:i/>
          <w:sz w:val="24"/>
          <w:szCs w:val="24"/>
        </w:rPr>
        <w:t xml:space="preserve"> от 13.03.2006 N 38-ФЗ «О рекламе» орган местного самоуправления муниципального района проводит торги на право заключения договора на установку и эксплуатацию рекламной конструкции на земельном участке, который находится муниципальной собственности или землях государственная собственность на которые не разграничена, а также на здании или ином недвижимом имуществе, </w:t>
      </w:r>
      <w:r w:rsidR="0016674B" w:rsidRPr="00E20DD0">
        <w:rPr>
          <w:rFonts w:ascii="Times New Roman" w:hAnsi="Times New Roman" w:cs="Times New Roman"/>
          <w:i/>
          <w:sz w:val="24"/>
          <w:szCs w:val="24"/>
        </w:rPr>
        <w:lastRenderedPageBreak/>
        <w:t>находящихся в муниципальной собственности.</w:t>
      </w:r>
      <w:r w:rsidR="003951AC" w:rsidRPr="00E20DD0">
        <w:rPr>
          <w:rFonts w:ascii="Times New Roman" w:hAnsi="Times New Roman" w:cs="Times New Roman"/>
          <w:i/>
          <w:sz w:val="24"/>
          <w:szCs w:val="24"/>
        </w:rPr>
        <w:t xml:space="preserve"> Устранение проблемы возможно только путем установления правового регулирования.</w:t>
      </w:r>
    </w:p>
    <w:p w:rsidR="00441A3B" w:rsidRPr="0016674B" w:rsidRDefault="00441A3B" w:rsidP="0016674B">
      <w:pPr>
        <w:ind w:left="-284" w:firstLine="851"/>
        <w:jc w:val="both"/>
        <w:rPr>
          <w:sz w:val="24"/>
          <w:szCs w:val="24"/>
        </w:rPr>
      </w:pPr>
      <w:r w:rsidRPr="003B7CB5">
        <w:rPr>
          <w:rFonts w:ascii="Times New Roman" w:hAnsi="Times New Roman" w:cs="Times New Roman"/>
          <w:sz w:val="24"/>
          <w:szCs w:val="24"/>
        </w:rPr>
        <w:t>2.7. Иная информация о пробле</w:t>
      </w:r>
      <w:r>
        <w:rPr>
          <w:rFonts w:ascii="Times New Roman" w:hAnsi="Times New Roman" w:cs="Times New Roman"/>
          <w:sz w:val="24"/>
          <w:szCs w:val="24"/>
        </w:rPr>
        <w:t xml:space="preserve">ме: </w:t>
      </w:r>
      <w:r w:rsidR="008E697F" w:rsidRPr="008E697F">
        <w:rPr>
          <w:rFonts w:ascii="Times New Roman" w:hAnsi="Times New Roman" w:cs="Times New Roman"/>
          <w:i/>
          <w:sz w:val="24"/>
          <w:szCs w:val="24"/>
        </w:rPr>
        <w:t>отсутствует.</w:t>
      </w:r>
    </w:p>
    <w:p w:rsidR="00441A3B" w:rsidRPr="003B7CB5" w:rsidRDefault="00441A3B" w:rsidP="00441A3B">
      <w:pPr>
        <w:spacing w:after="0" w:line="240" w:lineRule="auto"/>
        <w:ind w:firstLine="709"/>
        <w:jc w:val="both"/>
        <w:rPr>
          <w:rFonts w:ascii="Times New Roman" w:hAnsi="Times New Roman" w:cs="Times New Roman"/>
          <w:sz w:val="24"/>
          <w:szCs w:val="24"/>
        </w:rPr>
      </w:pPr>
      <w:bookmarkStart w:id="1" w:name="Par156"/>
      <w:bookmarkEnd w:id="1"/>
      <w:r w:rsidRPr="003B7CB5">
        <w:rPr>
          <w:rFonts w:ascii="Times New Roman" w:hAnsi="Times New Roman" w:cs="Times New Roman"/>
          <w:sz w:val="24"/>
          <w:szCs w:val="24"/>
        </w:rPr>
        <w:t>3. Определение целей предлагаемого правового регулирования и индикаторов для оценки их достижения</w:t>
      </w:r>
    </w:p>
    <w:tbl>
      <w:tblPr>
        <w:tblW w:w="9583" w:type="dxa"/>
        <w:tblInd w:w="62" w:type="dxa"/>
        <w:tblLayout w:type="fixed"/>
        <w:tblCellMar>
          <w:top w:w="75" w:type="dxa"/>
          <w:left w:w="0" w:type="dxa"/>
          <w:bottom w:w="75" w:type="dxa"/>
          <w:right w:w="0" w:type="dxa"/>
        </w:tblCellMar>
        <w:tblLook w:val="0000" w:firstRow="0" w:lastRow="0" w:firstColumn="0" w:lastColumn="0" w:noHBand="0" w:noVBand="0"/>
      </w:tblPr>
      <w:tblGrid>
        <w:gridCol w:w="2381"/>
        <w:gridCol w:w="3574"/>
        <w:gridCol w:w="3628"/>
      </w:tblGrid>
      <w:tr w:rsidR="00441A3B" w:rsidRPr="003B7CB5" w:rsidTr="00205E78">
        <w:trPr>
          <w:trHeight w:val="911"/>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3.1. Цели предлагаемого правового регулирования</w:t>
            </w: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3.2. Сроки достижения целей предлагаемого правового регулирования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C6650E" w:rsidRPr="003B7CB5" w:rsidTr="00205E7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50E" w:rsidRPr="003B7CB5" w:rsidRDefault="00B4360E" w:rsidP="009D5531">
            <w:pPr>
              <w:spacing w:after="0" w:line="240" w:lineRule="auto"/>
              <w:jc w:val="both"/>
              <w:rPr>
                <w:rFonts w:ascii="Times New Roman" w:hAnsi="Times New Roman" w:cs="Times New Roman"/>
                <w:sz w:val="24"/>
                <w:szCs w:val="24"/>
              </w:rPr>
            </w:pPr>
            <w:r>
              <w:rPr>
                <w:rFonts w:ascii="Times New Roman" w:hAnsi="Times New Roman"/>
                <w:bCs/>
                <w:sz w:val="24"/>
                <w:szCs w:val="24"/>
              </w:rPr>
              <w:t>О</w:t>
            </w:r>
            <w:r w:rsidR="00C6650E">
              <w:rPr>
                <w:rFonts w:ascii="Times New Roman" w:hAnsi="Times New Roman"/>
                <w:bCs/>
                <w:sz w:val="24"/>
                <w:szCs w:val="24"/>
              </w:rPr>
              <w:t xml:space="preserve">птимизация размещения объектов наружной рекламы,  обеспечение доступности информации о проведении конкурса и обеспечение открытости его проведения </w:t>
            </w: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16C" w:rsidRPr="0047716C" w:rsidRDefault="00171AB7" w:rsidP="0047716C">
            <w:pPr>
              <w:spacing w:after="0" w:line="240" w:lineRule="auto"/>
              <w:jc w:val="both"/>
              <w:rPr>
                <w:rFonts w:ascii="Times New Roman" w:hAnsi="Times New Roman" w:cs="Times New Roman"/>
                <w:b/>
                <w:sz w:val="24"/>
                <w:szCs w:val="24"/>
              </w:rPr>
            </w:pPr>
            <w:r w:rsidRPr="0047716C">
              <w:rPr>
                <w:rFonts w:ascii="Times New Roman" w:hAnsi="Times New Roman" w:cs="Times New Roman"/>
                <w:b/>
                <w:i/>
                <w:sz w:val="24"/>
                <w:szCs w:val="24"/>
              </w:rPr>
              <w:t>С</w:t>
            </w:r>
            <w:r w:rsidR="00C6650E" w:rsidRPr="0047716C">
              <w:rPr>
                <w:rFonts w:ascii="Times New Roman" w:hAnsi="Times New Roman" w:cs="Times New Roman"/>
                <w:b/>
                <w:i/>
                <w:sz w:val="24"/>
                <w:szCs w:val="24"/>
              </w:rPr>
              <w:t>о дня принятия</w:t>
            </w:r>
            <w:r w:rsidR="0047716C">
              <w:rPr>
                <w:rFonts w:ascii="Times New Roman" w:hAnsi="Times New Roman" w:cs="Times New Roman"/>
                <w:b/>
                <w:i/>
                <w:sz w:val="24"/>
                <w:szCs w:val="24"/>
              </w:rPr>
              <w:t xml:space="preserve"> администрацией </w:t>
            </w:r>
            <w:r w:rsidR="00F72F53" w:rsidRPr="0047716C">
              <w:rPr>
                <w:rFonts w:ascii="Times New Roman" w:hAnsi="Times New Roman" w:cs="Times New Roman"/>
                <w:b/>
                <w:i/>
                <w:sz w:val="24"/>
                <w:szCs w:val="24"/>
              </w:rPr>
              <w:t>муниципального образования Приозерский муниципальный район Ленинградской области нормативных правовых актов</w:t>
            </w:r>
            <w:r w:rsidR="0047716C" w:rsidRPr="0047716C">
              <w:rPr>
                <w:rFonts w:ascii="Times New Roman" w:hAnsi="Times New Roman" w:cs="Times New Roman"/>
                <w:b/>
                <w:i/>
                <w:sz w:val="24"/>
                <w:szCs w:val="24"/>
              </w:rPr>
              <w:t>, устанавливающих порядок проведения</w:t>
            </w:r>
            <w:r w:rsidR="00BD2ED8">
              <w:rPr>
                <w:rFonts w:ascii="Times New Roman" w:hAnsi="Times New Roman" w:cs="Times New Roman"/>
                <w:b/>
                <w:i/>
                <w:sz w:val="24"/>
                <w:szCs w:val="24"/>
              </w:rPr>
              <w:t xml:space="preserve"> конкурсов</w:t>
            </w:r>
            <w:r w:rsidR="0047716C" w:rsidRPr="0047716C">
              <w:rPr>
                <w:rFonts w:ascii="Times New Roman" w:hAnsi="Times New Roman" w:cs="Times New Roman"/>
                <w:b/>
                <w:i/>
                <w:sz w:val="24"/>
                <w:szCs w:val="24"/>
              </w:rPr>
              <w:t>, методики расчета начальной (минимальной) цены договора на установку и эксплуатацию рекламной конструкции, Положения о комиссии по проведению конкурсов на право заключения договора на установку и эксплуатацию рекламной конструкции.</w:t>
            </w:r>
          </w:p>
          <w:p w:rsidR="00C6650E" w:rsidRPr="00724A33" w:rsidRDefault="00C6650E" w:rsidP="002056F9">
            <w:pPr>
              <w:jc w:val="center"/>
              <w:rPr>
                <w:rFonts w:ascii="Times New Roman" w:hAnsi="Times New Roman" w:cs="Times New Roman"/>
                <w:b/>
                <w:i/>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650E" w:rsidRPr="00724A33" w:rsidRDefault="00C6650E" w:rsidP="002056F9">
            <w:pPr>
              <w:jc w:val="center"/>
              <w:rPr>
                <w:rFonts w:ascii="Times New Roman" w:hAnsi="Times New Roman" w:cs="Times New Roman"/>
                <w:b/>
                <w:i/>
                <w:sz w:val="24"/>
                <w:szCs w:val="24"/>
              </w:rPr>
            </w:pPr>
            <w:r w:rsidRPr="00724A33">
              <w:rPr>
                <w:rFonts w:ascii="Times New Roman" w:hAnsi="Times New Roman" w:cs="Times New Roman"/>
                <w:b/>
                <w:i/>
                <w:sz w:val="24"/>
                <w:szCs w:val="24"/>
              </w:rPr>
              <w:t>постоянно</w:t>
            </w:r>
          </w:p>
        </w:tc>
      </w:tr>
      <w:tr w:rsidR="0049633E" w:rsidRPr="003B7CB5" w:rsidTr="00E5438C">
        <w:trPr>
          <w:trHeight w:val="1545"/>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Pr="003B7CB5" w:rsidRDefault="00B4360E" w:rsidP="009D5531">
            <w:pPr>
              <w:spacing w:after="0" w:line="240" w:lineRule="auto"/>
              <w:jc w:val="both"/>
              <w:rPr>
                <w:rFonts w:ascii="Times New Roman" w:hAnsi="Times New Roman" w:cs="Times New Roman"/>
                <w:sz w:val="24"/>
                <w:szCs w:val="24"/>
              </w:rPr>
            </w:pPr>
            <w:r>
              <w:rPr>
                <w:rFonts w:ascii="Times New Roman" w:hAnsi="Times New Roman"/>
                <w:bCs/>
                <w:sz w:val="24"/>
                <w:szCs w:val="24"/>
              </w:rPr>
              <w:t>С</w:t>
            </w:r>
            <w:r w:rsidR="0049633E">
              <w:rPr>
                <w:rFonts w:ascii="Times New Roman" w:hAnsi="Times New Roman"/>
                <w:bCs/>
                <w:sz w:val="24"/>
                <w:szCs w:val="24"/>
              </w:rPr>
              <w:t>оздание благоприятных условий для распространения социальной рекламы</w:t>
            </w: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Pr="00724A33" w:rsidRDefault="0049633E" w:rsidP="00C6650E">
            <w:pPr>
              <w:spacing w:after="0" w:line="240" w:lineRule="auto"/>
              <w:ind w:hanging="33"/>
              <w:jc w:val="both"/>
              <w:rPr>
                <w:rFonts w:ascii="Times New Roman" w:hAnsi="Times New Roman" w:cs="Times New Roman"/>
                <w:b/>
                <w:i/>
                <w:sz w:val="24"/>
                <w:szCs w:val="24"/>
              </w:rPr>
            </w:pPr>
            <w:r w:rsidRPr="00724A33">
              <w:rPr>
                <w:rFonts w:ascii="Times New Roman" w:hAnsi="Times New Roman" w:cs="Times New Roman"/>
                <w:b/>
                <w:i/>
                <w:sz w:val="24"/>
                <w:szCs w:val="24"/>
              </w:rPr>
              <w:t>Со дня заключения договора на право установки и эксплуатации рекламной конструкции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Pr="00724A33" w:rsidRDefault="0049633E" w:rsidP="00E20808">
            <w:pPr>
              <w:jc w:val="center"/>
              <w:rPr>
                <w:rFonts w:ascii="Times New Roman" w:hAnsi="Times New Roman" w:cs="Times New Roman"/>
                <w:b/>
                <w:sz w:val="24"/>
                <w:szCs w:val="24"/>
              </w:rPr>
            </w:pPr>
            <w:r w:rsidRPr="00724A33">
              <w:rPr>
                <w:rFonts w:ascii="Times New Roman" w:hAnsi="Times New Roman" w:cs="Times New Roman"/>
                <w:b/>
                <w:i/>
                <w:sz w:val="24"/>
                <w:szCs w:val="24"/>
              </w:rPr>
              <w:t>постоянно</w:t>
            </w:r>
          </w:p>
        </w:tc>
      </w:tr>
      <w:tr w:rsidR="0049633E" w:rsidRPr="003B7CB5" w:rsidTr="00205E78">
        <w:trPr>
          <w:trHeight w:val="375"/>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Default="00B4360E" w:rsidP="00C6650E">
            <w:pPr>
              <w:spacing w:after="0" w:line="240" w:lineRule="auto"/>
              <w:jc w:val="both"/>
              <w:rPr>
                <w:rFonts w:ascii="Times New Roman" w:hAnsi="Times New Roman"/>
                <w:bCs/>
                <w:sz w:val="24"/>
                <w:szCs w:val="24"/>
              </w:rPr>
            </w:pPr>
            <w:r>
              <w:rPr>
                <w:rFonts w:ascii="Times New Roman" w:hAnsi="Times New Roman"/>
                <w:bCs/>
                <w:sz w:val="24"/>
                <w:szCs w:val="24"/>
              </w:rPr>
              <w:t>С</w:t>
            </w:r>
            <w:r w:rsidR="0049633E" w:rsidRPr="00224C1B">
              <w:rPr>
                <w:rFonts w:ascii="Times New Roman" w:hAnsi="Times New Roman"/>
                <w:bCs/>
                <w:sz w:val="24"/>
                <w:szCs w:val="24"/>
              </w:rPr>
              <w:t xml:space="preserve">нижение уровня </w:t>
            </w:r>
            <w:r w:rsidR="0049633E">
              <w:rPr>
                <w:rFonts w:ascii="Times New Roman" w:hAnsi="Times New Roman"/>
                <w:bCs/>
                <w:sz w:val="24"/>
                <w:szCs w:val="24"/>
              </w:rPr>
              <w:t>недобросовестной конкуренции</w:t>
            </w:r>
          </w:p>
          <w:p w:rsidR="0049633E" w:rsidRDefault="0049633E" w:rsidP="00274626">
            <w:pPr>
              <w:spacing w:after="0" w:line="240" w:lineRule="auto"/>
              <w:ind w:firstLine="709"/>
              <w:jc w:val="both"/>
              <w:rPr>
                <w:rFonts w:ascii="Times New Roman" w:hAnsi="Times New Roman"/>
                <w:bCs/>
                <w:sz w:val="24"/>
                <w:szCs w:val="24"/>
              </w:rPr>
            </w:pP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Pr="00724A33" w:rsidRDefault="0049633E" w:rsidP="0049633E">
            <w:pPr>
              <w:spacing w:after="0" w:line="240" w:lineRule="auto"/>
              <w:jc w:val="both"/>
              <w:rPr>
                <w:rFonts w:ascii="Times New Roman" w:hAnsi="Times New Roman" w:cs="Times New Roman"/>
                <w:b/>
                <w:i/>
                <w:sz w:val="24"/>
                <w:szCs w:val="24"/>
              </w:rPr>
            </w:pPr>
            <w:r w:rsidRPr="00724A33">
              <w:rPr>
                <w:rFonts w:ascii="Times New Roman" w:hAnsi="Times New Roman" w:cs="Times New Roman"/>
                <w:b/>
                <w:i/>
                <w:sz w:val="24"/>
                <w:szCs w:val="24"/>
              </w:rPr>
              <w:t>Со дня заключения договора на право установки и эксплуатации рекламной конструкции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33E" w:rsidRPr="00724A33" w:rsidRDefault="0049633E" w:rsidP="00E20808">
            <w:pPr>
              <w:jc w:val="center"/>
              <w:rPr>
                <w:rFonts w:ascii="Times New Roman" w:hAnsi="Times New Roman" w:cs="Times New Roman"/>
                <w:b/>
                <w:sz w:val="24"/>
                <w:szCs w:val="24"/>
              </w:rPr>
            </w:pPr>
            <w:r w:rsidRPr="00724A33">
              <w:rPr>
                <w:rFonts w:ascii="Times New Roman" w:hAnsi="Times New Roman" w:cs="Times New Roman"/>
                <w:b/>
                <w:i/>
                <w:sz w:val="24"/>
                <w:szCs w:val="24"/>
              </w:rPr>
              <w:t>постоянно</w:t>
            </w:r>
          </w:p>
        </w:tc>
      </w:tr>
    </w:tbl>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441A3B" w:rsidRPr="003B7CB5" w:rsidRDefault="00AF4028" w:rsidP="00441A3B">
      <w:pPr>
        <w:spacing w:after="0" w:line="240" w:lineRule="auto"/>
        <w:ind w:firstLine="709"/>
        <w:jc w:val="both"/>
        <w:rPr>
          <w:rFonts w:ascii="Times New Roman" w:hAnsi="Times New Roman" w:cs="Times New Roman"/>
          <w:sz w:val="24"/>
          <w:szCs w:val="24"/>
          <w:vertAlign w:val="superscript"/>
        </w:rPr>
      </w:pPr>
      <w:r w:rsidRPr="00BE6DD0">
        <w:rPr>
          <w:rFonts w:ascii="Times New Roman" w:hAnsi="Times New Roman" w:cs="Times New Roman"/>
          <w:b/>
          <w:i/>
          <w:sz w:val="24"/>
          <w:szCs w:val="24"/>
        </w:rPr>
        <w:t xml:space="preserve">Федеральный закон Российской Федерации от 13.03.2006 № 38-ФЗ «О рекламе» </w:t>
      </w:r>
      <w:r w:rsidR="00441A3B" w:rsidRPr="00BE6DD0">
        <w:rPr>
          <w:rFonts w:ascii="Times New Roman" w:hAnsi="Times New Roman" w:cs="Times New Roman"/>
          <w:sz w:val="24"/>
          <w:szCs w:val="24"/>
          <w:vertAlign w:val="superscript"/>
        </w:rPr>
        <w:t>(</w:t>
      </w:r>
      <w:r w:rsidR="00441A3B" w:rsidRPr="003B7CB5">
        <w:rPr>
          <w:rFonts w:ascii="Times New Roman" w:hAnsi="Times New Roman" w:cs="Times New Roman"/>
          <w:sz w:val="24"/>
          <w:szCs w:val="24"/>
          <w:vertAlign w:val="superscript"/>
        </w:rPr>
        <w:t>указывается нормативный правовой акт более высокого уровня либо инициативный порядок разработки)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3412"/>
        <w:gridCol w:w="1984"/>
        <w:gridCol w:w="1814"/>
      </w:tblGrid>
      <w:tr w:rsidR="00441A3B" w:rsidRPr="003B7CB5" w:rsidTr="00274626">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3.5. Цели предлагаемого правового регулирования</w:t>
            </w:r>
          </w:p>
        </w:tc>
        <w:tc>
          <w:tcPr>
            <w:tcW w:w="3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3.6. Индикаторы достижения целей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3.7. Ед. измерения индикаторов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3.8. Целевые значения индикаторов по годам</w:t>
            </w:r>
          </w:p>
        </w:tc>
      </w:tr>
      <w:tr w:rsidR="00441A3B" w:rsidRPr="003B7CB5" w:rsidTr="00274626">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B4360E" w:rsidP="00B4360E">
            <w:pPr>
              <w:spacing w:after="0" w:line="240" w:lineRule="auto"/>
              <w:jc w:val="both"/>
              <w:rPr>
                <w:rFonts w:ascii="Times New Roman" w:hAnsi="Times New Roman" w:cs="Times New Roman"/>
                <w:sz w:val="24"/>
                <w:szCs w:val="24"/>
              </w:rPr>
            </w:pPr>
            <w:r>
              <w:rPr>
                <w:rFonts w:ascii="Times New Roman" w:hAnsi="Times New Roman"/>
                <w:bCs/>
                <w:sz w:val="24"/>
                <w:szCs w:val="24"/>
              </w:rPr>
              <w:lastRenderedPageBreak/>
              <w:t>Оптимизация размещения объектов наружной рекламы,  обеспечение доступности информации о проведении конкурса и обеспечение открытости его проведения</w:t>
            </w:r>
          </w:p>
        </w:tc>
        <w:tc>
          <w:tcPr>
            <w:tcW w:w="3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B4360E"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заинтересованных лиц</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B4360E" w:rsidP="00C815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заинтересованных лиц, ед.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DB315D" w:rsidRDefault="00BE6DD0" w:rsidP="00BE6DD0">
            <w:pPr>
              <w:spacing w:after="0" w:line="240" w:lineRule="auto"/>
              <w:jc w:val="center"/>
              <w:rPr>
                <w:rFonts w:ascii="Times New Roman" w:hAnsi="Times New Roman" w:cs="Times New Roman"/>
                <w:sz w:val="24"/>
                <w:szCs w:val="24"/>
              </w:rPr>
            </w:pPr>
            <w:r w:rsidRPr="00DB315D">
              <w:rPr>
                <w:rFonts w:ascii="Times New Roman" w:hAnsi="Times New Roman" w:cs="Times New Roman"/>
                <w:sz w:val="24"/>
                <w:szCs w:val="24"/>
              </w:rPr>
              <w:t>-</w:t>
            </w:r>
          </w:p>
        </w:tc>
      </w:tr>
      <w:tr w:rsidR="00441A3B" w:rsidRPr="003B7CB5" w:rsidTr="00274626">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B4360E" w:rsidP="00B4360E">
            <w:pPr>
              <w:spacing w:after="0" w:line="240" w:lineRule="auto"/>
              <w:jc w:val="both"/>
              <w:rPr>
                <w:rFonts w:ascii="Times New Roman" w:hAnsi="Times New Roman" w:cs="Times New Roman"/>
                <w:sz w:val="24"/>
                <w:szCs w:val="24"/>
              </w:rPr>
            </w:pPr>
            <w:r>
              <w:rPr>
                <w:rFonts w:ascii="Times New Roman" w:hAnsi="Times New Roman"/>
                <w:bCs/>
                <w:sz w:val="24"/>
                <w:szCs w:val="24"/>
              </w:rPr>
              <w:t>Создание благоприятных условий для распространения социальной рекламы</w:t>
            </w:r>
          </w:p>
        </w:tc>
        <w:tc>
          <w:tcPr>
            <w:tcW w:w="3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32692F" w:rsidP="003269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распространяемой социальной информации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544EFC" w:rsidP="00C8157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DB315D" w:rsidRDefault="00BE6DD0" w:rsidP="00274626">
            <w:pPr>
              <w:spacing w:after="0" w:line="240" w:lineRule="auto"/>
              <w:ind w:firstLine="709"/>
              <w:jc w:val="both"/>
              <w:rPr>
                <w:rFonts w:ascii="Times New Roman" w:hAnsi="Times New Roman" w:cs="Times New Roman"/>
                <w:sz w:val="24"/>
                <w:szCs w:val="24"/>
              </w:rPr>
            </w:pPr>
            <w:r w:rsidRPr="00DB315D">
              <w:rPr>
                <w:rFonts w:ascii="Times New Roman" w:hAnsi="Times New Roman" w:cs="Times New Roman"/>
                <w:sz w:val="24"/>
                <w:szCs w:val="24"/>
              </w:rPr>
              <w:t>-</w:t>
            </w:r>
          </w:p>
        </w:tc>
      </w:tr>
      <w:tr w:rsidR="00441A3B" w:rsidRPr="003B7CB5" w:rsidTr="00274626">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60E" w:rsidRDefault="00B4360E" w:rsidP="00B4360E">
            <w:pPr>
              <w:spacing w:after="0" w:line="240" w:lineRule="auto"/>
              <w:jc w:val="both"/>
              <w:rPr>
                <w:rFonts w:ascii="Times New Roman" w:hAnsi="Times New Roman"/>
                <w:bCs/>
                <w:sz w:val="24"/>
                <w:szCs w:val="24"/>
              </w:rPr>
            </w:pPr>
            <w:r>
              <w:rPr>
                <w:rFonts w:ascii="Times New Roman" w:hAnsi="Times New Roman"/>
                <w:bCs/>
                <w:sz w:val="24"/>
                <w:szCs w:val="24"/>
              </w:rPr>
              <w:t>С</w:t>
            </w:r>
            <w:r w:rsidRPr="00224C1B">
              <w:rPr>
                <w:rFonts w:ascii="Times New Roman" w:hAnsi="Times New Roman"/>
                <w:bCs/>
                <w:sz w:val="24"/>
                <w:szCs w:val="24"/>
              </w:rPr>
              <w:t xml:space="preserve">нижение уровня </w:t>
            </w:r>
            <w:r>
              <w:rPr>
                <w:rFonts w:ascii="Times New Roman" w:hAnsi="Times New Roman"/>
                <w:bCs/>
                <w:sz w:val="24"/>
                <w:szCs w:val="24"/>
              </w:rPr>
              <w:t>недобросовестной конкуренции</w:t>
            </w:r>
          </w:p>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3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32692F" w:rsidP="00544E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Снижение количества незаконно установленных и эксплуатируемых объектов наружной рекламы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C81577" w:rsidP="00C815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актов о выявлении незаконно установленных и эксплуатируемых объектов наружной рекламы, ед.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DB315D" w:rsidRDefault="00BE6DD0" w:rsidP="00274626">
            <w:pPr>
              <w:spacing w:after="0" w:line="240" w:lineRule="auto"/>
              <w:ind w:firstLine="709"/>
              <w:jc w:val="both"/>
              <w:rPr>
                <w:rFonts w:ascii="Times New Roman" w:hAnsi="Times New Roman" w:cs="Times New Roman"/>
                <w:sz w:val="24"/>
                <w:szCs w:val="24"/>
              </w:rPr>
            </w:pPr>
            <w:r w:rsidRPr="00DB315D">
              <w:rPr>
                <w:rFonts w:ascii="Times New Roman" w:hAnsi="Times New Roman" w:cs="Times New Roman"/>
                <w:sz w:val="24"/>
                <w:szCs w:val="24"/>
              </w:rPr>
              <w:t>-</w:t>
            </w:r>
          </w:p>
        </w:tc>
      </w:tr>
      <w:tr w:rsidR="00441A3B" w:rsidRPr="003B7CB5" w:rsidTr="00274626">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3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r>
    </w:tbl>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3.9. Методы расчета индикаторов достижения целей предлагаемого правового регулирования, источники информации для расчетов:</w:t>
      </w:r>
      <w:r>
        <w:rPr>
          <w:rFonts w:ascii="Times New Roman" w:hAnsi="Times New Roman" w:cs="Times New Roman"/>
          <w:sz w:val="24"/>
          <w:szCs w:val="24"/>
        </w:rPr>
        <w:t xml:space="preserve"> </w:t>
      </w:r>
      <w:r w:rsidR="00F73F3F">
        <w:rPr>
          <w:rFonts w:ascii="Times New Roman" w:hAnsi="Times New Roman" w:cs="Times New Roman"/>
          <w:sz w:val="24"/>
          <w:szCs w:val="24"/>
        </w:rPr>
        <w:t xml:space="preserve"> </w:t>
      </w:r>
      <w:r w:rsidR="00BE6DD0">
        <w:rPr>
          <w:rFonts w:ascii="Times New Roman" w:hAnsi="Times New Roman" w:cs="Times New Roman"/>
          <w:sz w:val="24"/>
          <w:szCs w:val="24"/>
        </w:rPr>
        <w:t>-</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3.10. Оценка затрат на проведение мониторинга достижения целей предлагаемого правового регулирования:</w:t>
      </w:r>
      <w:r w:rsidR="00655AC1" w:rsidRPr="00655AC1">
        <w:rPr>
          <w:b/>
          <w:i/>
        </w:rPr>
        <w:t xml:space="preserve"> </w:t>
      </w:r>
      <w:r w:rsidR="00655AC1" w:rsidRPr="004F50C7">
        <w:rPr>
          <w:b/>
          <w:i/>
        </w:rPr>
        <w:t>не предусматриваются</w:t>
      </w:r>
      <w:r w:rsidR="00655AC1">
        <w:rPr>
          <w:b/>
          <w:i/>
        </w:rPr>
        <w:t>.</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4680"/>
        <w:gridCol w:w="2765"/>
        <w:gridCol w:w="2127"/>
      </w:tblGrid>
      <w:tr w:rsidR="00441A3B" w:rsidRPr="003B7CB5" w:rsidTr="00274626">
        <w:trPr>
          <w:trHeight w:val="18"/>
        </w:trPr>
        <w:tc>
          <w:tcPr>
            <w:tcW w:w="0" w:type="auto"/>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bookmarkStart w:id="2" w:name="Par214"/>
            <w:bookmarkEnd w:id="2"/>
            <w:r w:rsidRPr="003B7CB5">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0" w:type="auto"/>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4.2. Количество участников группы</w:t>
            </w:r>
          </w:p>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4.2.1. на стадии разработки проекта акта</w:t>
            </w:r>
          </w:p>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4.2.2. после введения предлагаемого правового регулирования</w:t>
            </w:r>
          </w:p>
        </w:tc>
        <w:tc>
          <w:tcPr>
            <w:tcW w:w="2127" w:type="dxa"/>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4.3. Источники данных</w:t>
            </w:r>
          </w:p>
        </w:tc>
      </w:tr>
      <w:tr w:rsidR="00441A3B" w:rsidRPr="003B7CB5" w:rsidTr="00274626">
        <w:tc>
          <w:tcPr>
            <w:tcW w:w="0" w:type="auto"/>
            <w:tcMar>
              <w:top w:w="102" w:type="dxa"/>
              <w:left w:w="62" w:type="dxa"/>
              <w:bottom w:w="102" w:type="dxa"/>
              <w:right w:w="62" w:type="dxa"/>
            </w:tcMar>
          </w:tcPr>
          <w:p w:rsidR="00441A3B" w:rsidRPr="003B7CB5" w:rsidRDefault="001E1189" w:rsidP="00AF4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w:t>
            </w:r>
            <w:r w:rsidR="00AF4D9F">
              <w:rPr>
                <w:rFonts w:ascii="Times New Roman" w:hAnsi="Times New Roman" w:cs="Times New Roman"/>
                <w:sz w:val="24"/>
                <w:szCs w:val="24"/>
              </w:rPr>
              <w:t>, индивидуальные предприниматели, физические лица</w:t>
            </w:r>
          </w:p>
        </w:tc>
        <w:tc>
          <w:tcPr>
            <w:tcW w:w="0" w:type="auto"/>
            <w:tcMar>
              <w:top w:w="102" w:type="dxa"/>
              <w:left w:w="62" w:type="dxa"/>
              <w:bottom w:w="102" w:type="dxa"/>
              <w:right w:w="62" w:type="dxa"/>
            </w:tcMar>
          </w:tcPr>
          <w:p w:rsidR="00441A3B" w:rsidRPr="002B79CF" w:rsidRDefault="009E5061" w:rsidP="00274626">
            <w:pPr>
              <w:spacing w:after="0" w:line="240" w:lineRule="auto"/>
              <w:ind w:firstLine="709"/>
              <w:jc w:val="both"/>
              <w:rPr>
                <w:rFonts w:ascii="Times New Roman" w:hAnsi="Times New Roman" w:cs="Times New Roman"/>
                <w:sz w:val="24"/>
                <w:szCs w:val="24"/>
              </w:rPr>
            </w:pPr>
            <w:r w:rsidRPr="002B79CF">
              <w:rPr>
                <w:rFonts w:ascii="Times New Roman" w:hAnsi="Times New Roman" w:cs="Times New Roman"/>
                <w:sz w:val="24"/>
                <w:szCs w:val="24"/>
              </w:rPr>
              <w:t>Не определено</w:t>
            </w:r>
          </w:p>
        </w:tc>
        <w:tc>
          <w:tcPr>
            <w:tcW w:w="2127" w:type="dxa"/>
            <w:tcMar>
              <w:top w:w="102" w:type="dxa"/>
              <w:left w:w="62" w:type="dxa"/>
              <w:bottom w:w="102" w:type="dxa"/>
              <w:right w:w="62" w:type="dxa"/>
            </w:tcMar>
          </w:tcPr>
          <w:p w:rsidR="00441A3B" w:rsidRPr="002B79CF" w:rsidRDefault="009E5061" w:rsidP="001E1189">
            <w:pPr>
              <w:spacing w:after="0" w:line="240" w:lineRule="auto"/>
              <w:jc w:val="both"/>
              <w:rPr>
                <w:rFonts w:ascii="Times New Roman" w:hAnsi="Times New Roman" w:cs="Times New Roman"/>
                <w:sz w:val="24"/>
                <w:szCs w:val="24"/>
              </w:rPr>
            </w:pPr>
            <w:r w:rsidRPr="002B79CF">
              <w:rPr>
                <w:rFonts w:ascii="Times New Roman" w:hAnsi="Times New Roman" w:cs="Times New Roman"/>
                <w:sz w:val="24"/>
                <w:szCs w:val="24"/>
              </w:rPr>
              <w:t>Не определено</w:t>
            </w:r>
          </w:p>
        </w:tc>
      </w:tr>
      <w:tr w:rsidR="001E1189" w:rsidRPr="003B7CB5" w:rsidTr="00274626">
        <w:tc>
          <w:tcPr>
            <w:tcW w:w="0" w:type="auto"/>
            <w:tcMar>
              <w:top w:w="102" w:type="dxa"/>
              <w:left w:w="62" w:type="dxa"/>
              <w:bottom w:w="102" w:type="dxa"/>
              <w:right w:w="62" w:type="dxa"/>
            </w:tcMar>
          </w:tcPr>
          <w:p w:rsidR="001E1189" w:rsidRPr="003B7CB5" w:rsidRDefault="001E1189" w:rsidP="001E1189">
            <w:pPr>
              <w:spacing w:after="0" w:line="240" w:lineRule="auto"/>
              <w:ind w:firstLine="709"/>
              <w:jc w:val="both"/>
              <w:rPr>
                <w:rFonts w:ascii="Times New Roman" w:hAnsi="Times New Roman" w:cs="Times New Roman"/>
                <w:sz w:val="24"/>
                <w:szCs w:val="24"/>
              </w:rPr>
            </w:pPr>
          </w:p>
        </w:tc>
        <w:tc>
          <w:tcPr>
            <w:tcW w:w="0" w:type="auto"/>
            <w:tcMar>
              <w:top w:w="102" w:type="dxa"/>
              <w:left w:w="62" w:type="dxa"/>
              <w:bottom w:w="102" w:type="dxa"/>
              <w:right w:w="62" w:type="dxa"/>
            </w:tcMar>
          </w:tcPr>
          <w:p w:rsidR="001E1189" w:rsidRPr="003B7CB5" w:rsidRDefault="001E1189" w:rsidP="001E1189">
            <w:pPr>
              <w:spacing w:after="0" w:line="240" w:lineRule="auto"/>
              <w:ind w:firstLine="709"/>
              <w:jc w:val="both"/>
              <w:rPr>
                <w:rFonts w:ascii="Times New Roman" w:hAnsi="Times New Roman" w:cs="Times New Roman"/>
                <w:sz w:val="24"/>
                <w:szCs w:val="24"/>
              </w:rPr>
            </w:pPr>
          </w:p>
        </w:tc>
        <w:tc>
          <w:tcPr>
            <w:tcW w:w="2127" w:type="dxa"/>
            <w:tcMar>
              <w:top w:w="102" w:type="dxa"/>
              <w:left w:w="62" w:type="dxa"/>
              <w:bottom w:w="102" w:type="dxa"/>
              <w:right w:w="62" w:type="dxa"/>
            </w:tcMar>
          </w:tcPr>
          <w:p w:rsidR="001E1189" w:rsidRDefault="001E1189" w:rsidP="001E1189"/>
        </w:tc>
      </w:tr>
      <w:tr w:rsidR="001E1189" w:rsidRPr="003B7CB5" w:rsidTr="00274626">
        <w:tc>
          <w:tcPr>
            <w:tcW w:w="0" w:type="auto"/>
            <w:tcMar>
              <w:top w:w="102" w:type="dxa"/>
              <w:left w:w="62" w:type="dxa"/>
              <w:bottom w:w="102" w:type="dxa"/>
              <w:right w:w="62" w:type="dxa"/>
            </w:tcMar>
          </w:tcPr>
          <w:p w:rsidR="001E1189" w:rsidRPr="003B7CB5" w:rsidRDefault="001E1189" w:rsidP="001E1189">
            <w:pPr>
              <w:spacing w:after="0" w:line="240" w:lineRule="auto"/>
              <w:ind w:firstLine="709"/>
              <w:jc w:val="both"/>
              <w:rPr>
                <w:rFonts w:ascii="Times New Roman" w:hAnsi="Times New Roman" w:cs="Times New Roman"/>
                <w:sz w:val="24"/>
                <w:szCs w:val="24"/>
              </w:rPr>
            </w:pPr>
          </w:p>
        </w:tc>
        <w:tc>
          <w:tcPr>
            <w:tcW w:w="0" w:type="auto"/>
            <w:tcMar>
              <w:top w:w="102" w:type="dxa"/>
              <w:left w:w="62" w:type="dxa"/>
              <w:bottom w:w="102" w:type="dxa"/>
              <w:right w:w="62" w:type="dxa"/>
            </w:tcMar>
          </w:tcPr>
          <w:p w:rsidR="001E1189" w:rsidRPr="003B7CB5" w:rsidRDefault="001E1189" w:rsidP="001E1189">
            <w:pPr>
              <w:spacing w:after="0" w:line="240" w:lineRule="auto"/>
              <w:ind w:firstLine="709"/>
              <w:jc w:val="both"/>
              <w:rPr>
                <w:rFonts w:ascii="Times New Roman" w:hAnsi="Times New Roman" w:cs="Times New Roman"/>
                <w:sz w:val="24"/>
                <w:szCs w:val="24"/>
              </w:rPr>
            </w:pPr>
          </w:p>
        </w:tc>
        <w:tc>
          <w:tcPr>
            <w:tcW w:w="2127" w:type="dxa"/>
            <w:tcMar>
              <w:top w:w="102" w:type="dxa"/>
              <w:left w:w="62" w:type="dxa"/>
              <w:bottom w:w="102" w:type="dxa"/>
              <w:right w:w="62" w:type="dxa"/>
            </w:tcMar>
          </w:tcPr>
          <w:p w:rsidR="001E1189" w:rsidRDefault="001E1189" w:rsidP="001E1189"/>
        </w:tc>
      </w:tr>
    </w:tbl>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5. Изменение функций (полномочий, обязанностей, прав) органов местного самоуправления муниципального образования Приозерский муниципальный район </w:t>
      </w:r>
      <w:r w:rsidRPr="003B7CB5">
        <w:rPr>
          <w:rFonts w:ascii="Times New Roman" w:hAnsi="Times New Roman" w:cs="Times New Roman"/>
          <w:sz w:val="24"/>
          <w:szCs w:val="24"/>
        </w:rPr>
        <w:lastRenderedPageBreak/>
        <w:t>Ленинградской области, а также порядка их реализации в связи с введением предлагаемого правового регулирования</w:t>
      </w: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1559"/>
        <w:gridCol w:w="1918"/>
        <w:gridCol w:w="2149"/>
        <w:gridCol w:w="1394"/>
      </w:tblGrid>
      <w:tr w:rsidR="00441A3B" w:rsidRPr="003B7CB5" w:rsidTr="00274626">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bookmarkStart w:id="3" w:name="Par232"/>
            <w:bookmarkEnd w:id="3"/>
            <w:r w:rsidRPr="003B7CB5">
              <w:rPr>
                <w:rFonts w:ascii="Times New Roman" w:hAnsi="Times New Roman" w:cs="Times New Roman"/>
                <w:sz w:val="24"/>
                <w:szCs w:val="24"/>
              </w:rPr>
              <w:t>5.1. Наименование функции (полномочия, обязанности или права)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5.2. Характер функции (новая/изменяемая/отменяемая)</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5.3. Предполагаемый порядок реализации</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5.5. Оценка изменения потребностей в других ресурсах</w:t>
            </w:r>
          </w:p>
        </w:tc>
      </w:tr>
      <w:tr w:rsidR="00441A3B" w:rsidRPr="003B7CB5" w:rsidTr="00274626">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CC9" w:rsidRPr="0018234A" w:rsidRDefault="0018234A" w:rsidP="0018234A">
            <w:pPr>
              <w:pStyle w:val="aa"/>
              <w:jc w:val="center"/>
              <w:rPr>
                <w:rFonts w:ascii="Times New Roman" w:hAnsi="Times New Roman" w:cs="Times New Roman"/>
                <w:color w:val="C0504D" w:themeColor="accent2"/>
                <w:sz w:val="20"/>
                <w:szCs w:val="20"/>
              </w:rPr>
            </w:pPr>
            <w:r w:rsidRPr="0018234A">
              <w:rPr>
                <w:rStyle w:val="a3"/>
                <w:rFonts w:ascii="Times New Roman" w:hAnsi="Times New Roman" w:cs="Times New Roman"/>
                <w:color w:val="auto"/>
                <w:sz w:val="20"/>
                <w:szCs w:val="20"/>
                <w:u w:val="none"/>
              </w:rPr>
              <w:t xml:space="preserve">Наделение администрации муниципального образования </w:t>
            </w:r>
            <w:proofErr w:type="spellStart"/>
            <w:r w:rsidRPr="0018234A">
              <w:rPr>
                <w:rStyle w:val="a3"/>
                <w:rFonts w:ascii="Times New Roman" w:hAnsi="Times New Roman" w:cs="Times New Roman"/>
                <w:color w:val="auto"/>
                <w:sz w:val="20"/>
                <w:szCs w:val="20"/>
                <w:u w:val="none"/>
              </w:rPr>
              <w:t>Приозерский</w:t>
            </w:r>
            <w:proofErr w:type="spellEnd"/>
            <w:r w:rsidRPr="0018234A">
              <w:rPr>
                <w:rStyle w:val="a3"/>
                <w:rFonts w:ascii="Times New Roman" w:hAnsi="Times New Roman" w:cs="Times New Roman"/>
                <w:color w:val="auto"/>
                <w:sz w:val="20"/>
                <w:szCs w:val="20"/>
                <w:u w:val="none"/>
              </w:rPr>
              <w:t xml:space="preserve"> муниципальный район Ленинградской области полномочиями по разработке и утверждению </w:t>
            </w:r>
            <w:r w:rsidRPr="0018234A">
              <w:rPr>
                <w:rFonts w:ascii="Times New Roman" w:eastAsia="Times New Roman" w:hAnsi="Times New Roman" w:cs="Times New Roman"/>
                <w:sz w:val="20"/>
                <w:szCs w:val="20"/>
                <w:lang w:eastAsia="ru-RU"/>
              </w:rPr>
              <w:t xml:space="preserve">Порядка проведения конкурсов на право заключения договора на </w:t>
            </w:r>
            <w:r w:rsidRPr="0018234A">
              <w:rPr>
                <w:rFonts w:ascii="Times New Roman" w:hAnsi="Times New Roman" w:cs="Times New Roman"/>
                <w:sz w:val="20"/>
                <w:szCs w:val="20"/>
                <w:shd w:val="clear" w:color="auto" w:fill="FFFFFF"/>
              </w:rPr>
              <w:t>установку и эксплуатацию рекламной конструкции</w:t>
            </w:r>
            <w:r w:rsidR="001C198D">
              <w:rPr>
                <w:rFonts w:ascii="Times New Roman" w:eastAsia="ヒラギノ角ゴ Pro W3" w:hAnsi="Times New Roman" w:cs="Times New Roman"/>
                <w:sz w:val="20"/>
                <w:szCs w:val="20"/>
                <w:shd w:val="clear" w:color="auto" w:fill="FFFFFF"/>
              </w:rPr>
              <w:t xml:space="preserve">, </w:t>
            </w:r>
            <w:r w:rsidRPr="0018234A">
              <w:rPr>
                <w:rFonts w:ascii="Times New Roman" w:hAnsi="Times New Roman" w:cs="Times New Roman"/>
                <w:sz w:val="20"/>
                <w:szCs w:val="20"/>
              </w:rPr>
              <w:t>Положения о комиссии по проведению конкурсов на право заключения договора на установку и эксплуатацию рекламной конструкции</w:t>
            </w:r>
            <w:r w:rsidR="001C198D">
              <w:rPr>
                <w:rFonts w:ascii="Times New Roman" w:hAnsi="Times New Roman" w:cs="Times New Roman"/>
                <w:sz w:val="20"/>
                <w:szCs w:val="20"/>
              </w:rPr>
              <w:t xml:space="preserve">, </w:t>
            </w:r>
            <w:r w:rsidRPr="0018234A">
              <w:rPr>
                <w:rFonts w:ascii="Times New Roman" w:hAnsi="Times New Roman" w:cs="Times New Roman"/>
                <w:sz w:val="20"/>
                <w:szCs w:val="20"/>
              </w:rPr>
              <w:t>Методики расчета начальной (минимальной) цены договора на установку и эксплуатацию рекламной конструкции</w:t>
            </w:r>
          </w:p>
          <w:p w:rsidR="00824CC9" w:rsidRPr="0018234A" w:rsidRDefault="00824CC9" w:rsidP="0018234A">
            <w:pPr>
              <w:spacing w:after="0" w:line="240" w:lineRule="auto"/>
              <w:jc w:val="center"/>
              <w:rPr>
                <w:rFonts w:ascii="Times New Roman" w:hAnsi="Times New Roman" w:cs="Times New Roman"/>
                <w:color w:val="C0504D" w:themeColor="accent2"/>
                <w:sz w:val="20"/>
                <w:szCs w:val="20"/>
              </w:rPr>
            </w:pPr>
          </w:p>
          <w:p w:rsidR="00441A3B" w:rsidRPr="00D87AAE" w:rsidRDefault="00441A3B" w:rsidP="0018234A">
            <w:pPr>
              <w:spacing w:after="0" w:line="240" w:lineRule="auto"/>
              <w:jc w:val="center"/>
              <w:rPr>
                <w:rFonts w:ascii="Times New Roman" w:hAnsi="Times New Roman" w:cs="Times New Roman"/>
                <w:color w:val="C0504D" w:themeColor="accent2"/>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18234A" w:rsidRDefault="0018234A" w:rsidP="0018234A">
            <w:pPr>
              <w:spacing w:after="0" w:line="240" w:lineRule="auto"/>
              <w:jc w:val="center"/>
              <w:rPr>
                <w:rFonts w:ascii="Times New Roman" w:hAnsi="Times New Roman" w:cs="Times New Roman"/>
                <w:sz w:val="24"/>
                <w:szCs w:val="24"/>
              </w:rPr>
            </w:pPr>
            <w:r w:rsidRPr="0018234A">
              <w:rPr>
                <w:rFonts w:ascii="Times New Roman" w:hAnsi="Times New Roman" w:cs="Times New Roman"/>
                <w:sz w:val="24"/>
                <w:szCs w:val="24"/>
              </w:rPr>
              <w:t>Новая</w:t>
            </w: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18234A" w:rsidRDefault="00916ECA" w:rsidP="0018234A">
            <w:pPr>
              <w:spacing w:after="0" w:line="240" w:lineRule="auto"/>
              <w:jc w:val="center"/>
              <w:rPr>
                <w:rFonts w:ascii="Times New Roman" w:hAnsi="Times New Roman" w:cs="Times New Roman"/>
                <w:sz w:val="24"/>
                <w:szCs w:val="24"/>
              </w:rPr>
            </w:pPr>
            <w:r w:rsidRPr="0018234A">
              <w:rPr>
                <w:rFonts w:ascii="Times New Roman" w:hAnsi="Times New Roman" w:cs="Times New Roman"/>
                <w:sz w:val="24"/>
                <w:szCs w:val="24"/>
              </w:rPr>
              <w:t>С момента принятия НПА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18234A" w:rsidRDefault="002B79CF" w:rsidP="0018234A">
            <w:pPr>
              <w:spacing w:after="0" w:line="240" w:lineRule="auto"/>
              <w:jc w:val="center"/>
              <w:rPr>
                <w:rFonts w:ascii="Times New Roman" w:hAnsi="Times New Roman" w:cs="Times New Roman"/>
                <w:sz w:val="24"/>
                <w:szCs w:val="24"/>
              </w:rPr>
            </w:pPr>
            <w:r w:rsidRPr="0018234A">
              <w:rPr>
                <w:rFonts w:ascii="Times New Roman" w:hAnsi="Times New Roman" w:cs="Times New Roman"/>
                <w:sz w:val="24"/>
                <w:szCs w:val="24"/>
              </w:rPr>
              <w:t>Не изменяется</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D87AAE" w:rsidRDefault="005726D6" w:rsidP="00274626">
            <w:pPr>
              <w:spacing w:after="0" w:line="240" w:lineRule="auto"/>
              <w:ind w:firstLine="709"/>
              <w:jc w:val="both"/>
              <w:rPr>
                <w:rFonts w:ascii="Times New Roman" w:hAnsi="Times New Roman" w:cs="Times New Roman"/>
                <w:color w:val="C0504D" w:themeColor="accent2"/>
                <w:sz w:val="24"/>
                <w:szCs w:val="24"/>
              </w:rPr>
            </w:pPr>
            <w:r w:rsidRPr="00D87AAE">
              <w:rPr>
                <w:rFonts w:ascii="Times New Roman" w:hAnsi="Times New Roman" w:cs="Times New Roman"/>
                <w:color w:val="C0504D" w:themeColor="accent2"/>
                <w:sz w:val="24"/>
                <w:szCs w:val="24"/>
              </w:rPr>
              <w:t>-</w:t>
            </w:r>
          </w:p>
        </w:tc>
      </w:tr>
      <w:tr w:rsidR="00441A3B" w:rsidRPr="003B7CB5" w:rsidTr="00274626">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r>
    </w:tbl>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6. Оценка дополнительных расходов (доходов) бюджета муниципального образования Приозерский муниципальный район Ленинградской области, связанных с введением предлагаемого правового регулирования</w:t>
      </w: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3628"/>
        <w:gridCol w:w="2515"/>
      </w:tblGrid>
      <w:tr w:rsidR="00441A3B" w:rsidRPr="003B7CB5" w:rsidTr="00274626">
        <w:trPr>
          <w:trHeight w:val="107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6.1. Наименование функции (полномочия, обязанности или права)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 xml:space="preserve">6.2. Виды расходов (возможных поступлений) бюджета муниципального образования </w:t>
            </w:r>
            <w:r w:rsidR="00655AC1">
              <w:rPr>
                <w:rFonts w:ascii="Times New Roman" w:hAnsi="Times New Roman" w:cs="Times New Roman"/>
                <w:sz w:val="24"/>
                <w:szCs w:val="24"/>
              </w:rPr>
              <w:t>Приозерский муниципальный район Ленинградской области</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6.3. Количественная оценка расходов и возможных поступлений, тыс. рублей</w:t>
            </w:r>
          </w:p>
        </w:tc>
      </w:tr>
      <w:tr w:rsidR="008E7AFC" w:rsidRPr="003B7CB5" w:rsidTr="00274626">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B79CF">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 xml:space="preserve">Функция (полномочие, обязанность или </w:t>
            </w:r>
            <w:r>
              <w:rPr>
                <w:rFonts w:ascii="Times New Roman" w:hAnsi="Times New Roman" w:cs="Times New Roman"/>
                <w:sz w:val="24"/>
                <w:szCs w:val="24"/>
              </w:rPr>
              <w:t xml:space="preserve">право) </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Единовременные расходы в ______ 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635411" w:rsidP="0027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E7AFC" w:rsidRPr="003B7CB5" w:rsidTr="00274626">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jc w:val="center"/>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Периодические расходы за период _____ гг.: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635411" w:rsidP="0027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E7AFC" w:rsidRPr="003B7CB5" w:rsidTr="00274626">
        <w:trPr>
          <w:trHeight w:val="63"/>
        </w:trPr>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jc w:val="center"/>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Возможные доходы за период ________ гг.: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635411" w:rsidP="00274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E7AFC" w:rsidRPr="003B7CB5" w:rsidTr="00274626">
        <w:trPr>
          <w:trHeight w:val="18"/>
        </w:trPr>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Итого единовременные расходы за период _____ гг.: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p>
        </w:tc>
      </w:tr>
      <w:tr w:rsidR="008E7AFC" w:rsidRPr="003B7CB5" w:rsidTr="00274626">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lastRenderedPageBreak/>
              <w:t>Итого периодические расходы за период _____ гг.: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p>
        </w:tc>
      </w:tr>
      <w:tr w:rsidR="008E7AFC" w:rsidRPr="003B7CB5" w:rsidTr="00274626">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Итого возможные доходы за период _________ гг.:</w:t>
            </w:r>
          </w:p>
        </w:tc>
        <w:tc>
          <w:tcPr>
            <w:tcW w:w="2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AFC" w:rsidRPr="003B7CB5" w:rsidRDefault="008E7AFC" w:rsidP="00274626">
            <w:pPr>
              <w:spacing w:after="0" w:line="240" w:lineRule="auto"/>
              <w:ind w:firstLine="709"/>
              <w:jc w:val="both"/>
              <w:rPr>
                <w:rFonts w:ascii="Times New Roman" w:hAnsi="Times New Roman" w:cs="Times New Roman"/>
                <w:sz w:val="24"/>
                <w:szCs w:val="24"/>
              </w:rPr>
            </w:pPr>
          </w:p>
        </w:tc>
      </w:tr>
    </w:tbl>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6.4. Другие сведения о дополнительных расходах (доходах) бюджета муниципального образования Приозерский муниципальный район Ленинградской области, возникающих в связи с введением предлагаемого правового регулирования: </w:t>
      </w:r>
      <w:r w:rsidR="009C3335" w:rsidRPr="009C3335">
        <w:rPr>
          <w:rFonts w:ascii="Times New Roman" w:hAnsi="Times New Roman" w:cs="Times New Roman"/>
          <w:i/>
          <w:sz w:val="24"/>
          <w:szCs w:val="24"/>
        </w:rPr>
        <w:t>не предусмотрены.</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6.5. Источники данных:</w:t>
      </w:r>
      <w:r>
        <w:rPr>
          <w:rFonts w:ascii="Times New Roman" w:hAnsi="Times New Roman" w:cs="Times New Roman"/>
          <w:sz w:val="24"/>
          <w:szCs w:val="24"/>
        </w:rPr>
        <w:t xml:space="preserve"> </w:t>
      </w:r>
      <w:r w:rsidR="00A92467">
        <w:rPr>
          <w:rFonts w:ascii="Times New Roman" w:hAnsi="Times New Roman" w:cs="Times New Roman"/>
          <w:sz w:val="24"/>
          <w:szCs w:val="24"/>
        </w:rPr>
        <w:t>Налоговый кодекс РФ, схема размещения рекламных конструкций на территории муниципального образования Приозерский муниципальный район Ленинградской области.</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3261"/>
        <w:gridCol w:w="2126"/>
        <w:gridCol w:w="1776"/>
      </w:tblGrid>
      <w:tr w:rsidR="00441A3B" w:rsidRPr="003B7CB5" w:rsidTr="0027462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7.1. Группы потенциальных адресатов предлагаемого правового регулирования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7.4. Количественная оценка, тыс. рублей</w:t>
            </w:r>
          </w:p>
        </w:tc>
      </w:tr>
      <w:tr w:rsidR="00441A3B" w:rsidRPr="003B7CB5" w:rsidTr="005726D6">
        <w:trPr>
          <w:trHeight w:val="130"/>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AF4D9F" w:rsidP="00AF4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 индивидуальные предприниматели, физические лица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441A3B" w:rsidRPr="003B7CB5" w:rsidTr="00274626">
        <w:trPr>
          <w:trHeight w:val="2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r>
      <w:tr w:rsidR="00441A3B" w:rsidRPr="003B7CB5" w:rsidTr="00274626">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Группа №</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257666" w:rsidP="00274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tc>
      </w:tr>
      <w:tr w:rsidR="00441A3B" w:rsidRPr="003B7CB5" w:rsidTr="00274626">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r>
    </w:tbl>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D431C7" w:rsidRDefault="00441A3B" w:rsidP="00441A3B">
      <w:pPr>
        <w:spacing w:after="0" w:line="240" w:lineRule="auto"/>
        <w:ind w:firstLine="709"/>
        <w:jc w:val="both"/>
        <w:rPr>
          <w:rFonts w:ascii="Times New Roman" w:hAnsi="Times New Roman" w:cs="Times New Roman"/>
          <w:i/>
          <w:sz w:val="24"/>
          <w:szCs w:val="24"/>
        </w:rPr>
      </w:pPr>
      <w:r w:rsidRPr="003B7CB5">
        <w:rPr>
          <w:rFonts w:ascii="Times New Roman" w:hAnsi="Times New Roman" w:cs="Times New Roman"/>
          <w:sz w:val="24"/>
          <w:szCs w:val="24"/>
        </w:rPr>
        <w:t xml:space="preserve">7.5. Издержки и </w:t>
      </w:r>
      <w:proofErr w:type="gramStart"/>
      <w:r w:rsidRPr="003B7CB5">
        <w:rPr>
          <w:rFonts w:ascii="Times New Roman" w:hAnsi="Times New Roman" w:cs="Times New Roman"/>
          <w:sz w:val="24"/>
          <w:szCs w:val="24"/>
        </w:rPr>
        <w:t>выгоды адресатов предлагаемого правового</w:t>
      </w:r>
      <w:r>
        <w:rPr>
          <w:rFonts w:ascii="Times New Roman" w:hAnsi="Times New Roman" w:cs="Times New Roman"/>
          <w:sz w:val="24"/>
          <w:szCs w:val="24"/>
        </w:rPr>
        <w:t xml:space="preserve"> регулирования, не поддающиеся </w:t>
      </w:r>
      <w:r w:rsidRPr="003B7CB5">
        <w:rPr>
          <w:rFonts w:ascii="Times New Roman" w:hAnsi="Times New Roman" w:cs="Times New Roman"/>
          <w:sz w:val="24"/>
          <w:szCs w:val="24"/>
        </w:rPr>
        <w:t xml:space="preserve">количественной оценке </w:t>
      </w:r>
      <w:r w:rsidR="00D431C7" w:rsidRPr="00D431C7">
        <w:rPr>
          <w:rFonts w:ascii="Times New Roman" w:hAnsi="Times New Roman" w:cs="Times New Roman"/>
          <w:i/>
          <w:sz w:val="24"/>
          <w:szCs w:val="24"/>
        </w:rPr>
        <w:t>отсутствуют</w:t>
      </w:r>
      <w:proofErr w:type="gramEnd"/>
      <w:r w:rsidR="00D431C7" w:rsidRPr="00D431C7">
        <w:rPr>
          <w:rFonts w:ascii="Times New Roman" w:hAnsi="Times New Roman" w:cs="Times New Roman"/>
          <w:i/>
          <w:sz w:val="24"/>
          <w:szCs w:val="24"/>
        </w:rPr>
        <w:t>.</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7.6.</w:t>
      </w:r>
      <w:r>
        <w:rPr>
          <w:rFonts w:ascii="Times New Roman" w:hAnsi="Times New Roman" w:cs="Times New Roman"/>
          <w:sz w:val="24"/>
          <w:szCs w:val="24"/>
        </w:rPr>
        <w:t xml:space="preserve"> </w:t>
      </w:r>
      <w:r w:rsidRPr="003B7CB5">
        <w:rPr>
          <w:rFonts w:ascii="Times New Roman" w:hAnsi="Times New Roman" w:cs="Times New Roman"/>
          <w:sz w:val="24"/>
          <w:szCs w:val="24"/>
        </w:rPr>
        <w:t>Источники данн</w:t>
      </w:r>
      <w:r>
        <w:rPr>
          <w:rFonts w:ascii="Times New Roman" w:hAnsi="Times New Roman" w:cs="Times New Roman"/>
          <w:sz w:val="24"/>
          <w:szCs w:val="24"/>
        </w:rPr>
        <w:t>ых: _____________________</w:t>
      </w:r>
      <w:r w:rsidRPr="003B7CB5">
        <w:rPr>
          <w:rFonts w:ascii="Times New Roman" w:hAnsi="Times New Roman" w:cs="Times New Roman"/>
          <w:sz w:val="24"/>
          <w:szCs w:val="24"/>
        </w:rPr>
        <w:t>___________________________</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8. Оценка рисков неблагоприятных последствий применения предлагаемого правового регулирования</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2"/>
        <w:gridCol w:w="1984"/>
        <w:gridCol w:w="2835"/>
      </w:tblGrid>
      <w:tr w:rsidR="00441A3B" w:rsidRPr="003B7CB5" w:rsidTr="00EF0A4F">
        <w:trPr>
          <w:trHeight w:val="935"/>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8.1. Виды рисков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8.2. Оценка вероятности наступления неблагоприятных последствий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8.4. Степень контроля рисков (полный/частичный/отсутствует)</w:t>
            </w:r>
          </w:p>
        </w:tc>
      </w:tr>
      <w:tr w:rsidR="00EF0A4F" w:rsidRPr="003B7CB5" w:rsidTr="00EF0A4F">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A4F" w:rsidRPr="00D250B6" w:rsidRDefault="00EF0A4F" w:rsidP="00EF0A4F">
            <w:pPr>
              <w:rPr>
                <w:rFonts w:ascii="Times New Roman" w:hAnsi="Times New Roman" w:cs="Times New Roman"/>
              </w:rPr>
            </w:pPr>
            <w:r w:rsidRPr="00D250B6">
              <w:rPr>
                <w:rFonts w:ascii="Times New Roman" w:hAnsi="Times New Roman" w:cs="Times New Roman"/>
              </w:rPr>
              <w:t>Сокращение количества заинтересованных лиц</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A4F" w:rsidRPr="00D250B6" w:rsidRDefault="00EF0A4F" w:rsidP="002056F9">
            <w:pPr>
              <w:jc w:val="center"/>
              <w:rPr>
                <w:rFonts w:ascii="Times New Roman" w:hAnsi="Times New Roman" w:cs="Times New Roman"/>
                <w:sz w:val="20"/>
                <w:szCs w:val="20"/>
              </w:rPr>
            </w:pPr>
            <w:r w:rsidRPr="00D250B6">
              <w:rPr>
                <w:rFonts w:ascii="Times New Roman" w:hAnsi="Times New Roman" w:cs="Times New Roman"/>
                <w:sz w:val="20"/>
                <w:szCs w:val="20"/>
              </w:rPr>
              <w:t>Маловероятно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A4F" w:rsidRPr="00D250B6" w:rsidRDefault="00EF0A4F" w:rsidP="002056F9">
            <w:pPr>
              <w:jc w:val="center"/>
              <w:rPr>
                <w:rFonts w:ascii="Times New Roman" w:hAnsi="Times New Roman" w:cs="Times New Roman"/>
                <w:sz w:val="20"/>
                <w:szCs w:val="20"/>
              </w:rPr>
            </w:pPr>
            <w:r w:rsidRPr="00D250B6">
              <w:rPr>
                <w:rFonts w:ascii="Times New Roman" w:hAnsi="Times New Roman" w:cs="Times New Roman"/>
                <w:sz w:val="20"/>
                <w:szCs w:val="20"/>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A4F" w:rsidRPr="00D250B6" w:rsidRDefault="00EF0A4F" w:rsidP="002056F9">
            <w:pPr>
              <w:jc w:val="center"/>
              <w:rPr>
                <w:rFonts w:ascii="Times New Roman" w:hAnsi="Times New Roman" w:cs="Times New Roman"/>
                <w:sz w:val="20"/>
                <w:szCs w:val="20"/>
              </w:rPr>
            </w:pPr>
            <w:r w:rsidRPr="00D250B6">
              <w:rPr>
                <w:rFonts w:ascii="Times New Roman" w:hAnsi="Times New Roman" w:cs="Times New Roman"/>
                <w:sz w:val="20"/>
                <w:szCs w:val="20"/>
              </w:rPr>
              <w:t>Отсутствует</w:t>
            </w:r>
          </w:p>
        </w:tc>
      </w:tr>
      <w:tr w:rsidR="00441A3B" w:rsidRPr="003B7CB5" w:rsidTr="00EF0A4F">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ind w:firstLine="709"/>
              <w:jc w:val="both"/>
              <w:rPr>
                <w:rFonts w:ascii="Times New Roman" w:hAnsi="Times New Roman" w:cs="Times New Roman"/>
                <w:sz w:val="24"/>
                <w:szCs w:val="24"/>
              </w:rPr>
            </w:pPr>
          </w:p>
        </w:tc>
      </w:tr>
    </w:tbl>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lastRenderedPageBreak/>
        <w:t>8.5. Источники данных:</w:t>
      </w:r>
      <w:r>
        <w:rPr>
          <w:rFonts w:ascii="Times New Roman" w:hAnsi="Times New Roman" w:cs="Times New Roman"/>
          <w:sz w:val="24"/>
          <w:szCs w:val="24"/>
        </w:rPr>
        <w:t xml:space="preserve"> </w:t>
      </w:r>
      <w:r w:rsidRPr="003B7CB5">
        <w:rPr>
          <w:rFonts w:ascii="Times New Roman" w:hAnsi="Times New Roman" w:cs="Times New Roman"/>
          <w:sz w:val="24"/>
          <w:szCs w:val="24"/>
        </w:rPr>
        <w:t>_________</w:t>
      </w:r>
      <w:r>
        <w:rPr>
          <w:rFonts w:ascii="Times New Roman" w:hAnsi="Times New Roman" w:cs="Times New Roman"/>
          <w:sz w:val="24"/>
          <w:szCs w:val="24"/>
        </w:rPr>
        <w:t>________________________</w:t>
      </w:r>
      <w:r w:rsidRPr="003B7CB5">
        <w:rPr>
          <w:rFonts w:ascii="Times New Roman" w:hAnsi="Times New Roman" w:cs="Times New Roman"/>
          <w:sz w:val="24"/>
          <w:szCs w:val="24"/>
        </w:rPr>
        <w:t>_______________</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9. Сравнение возможных вариантов решения проблемы</w:t>
      </w:r>
    </w:p>
    <w:tbl>
      <w:tblPr>
        <w:tblW w:w="9617"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1519"/>
        <w:gridCol w:w="1587"/>
        <w:gridCol w:w="1549"/>
      </w:tblGrid>
      <w:tr w:rsidR="00441A3B" w:rsidRPr="003B7CB5" w:rsidTr="00257666">
        <w:trPr>
          <w:trHeight w:val="218"/>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Вариант 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Вариант 2</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center"/>
              <w:rPr>
                <w:rFonts w:ascii="Times New Roman" w:hAnsi="Times New Roman" w:cs="Times New Roman"/>
                <w:sz w:val="24"/>
                <w:szCs w:val="24"/>
              </w:rPr>
            </w:pPr>
            <w:r w:rsidRPr="003B7CB5">
              <w:rPr>
                <w:rFonts w:ascii="Times New Roman" w:hAnsi="Times New Roman" w:cs="Times New Roman"/>
                <w:sz w:val="24"/>
                <w:szCs w:val="24"/>
              </w:rPr>
              <w:t>Вариант N</w:t>
            </w:r>
            <w:r w:rsidR="003528E8">
              <w:rPr>
                <w:rFonts w:ascii="Times New Roman" w:hAnsi="Times New Roman" w:cs="Times New Roman"/>
                <w:sz w:val="24"/>
                <w:szCs w:val="24"/>
              </w:rPr>
              <w:t xml:space="preserve"> 3</w:t>
            </w:r>
          </w:p>
        </w:tc>
      </w:tr>
      <w:tr w:rsidR="000D1F77" w:rsidRPr="003B7CB5" w:rsidTr="00257666">
        <w:trPr>
          <w:trHeight w:val="28"/>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F77" w:rsidRPr="003B7CB5" w:rsidRDefault="000D1F77" w:rsidP="00274626">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9.1. Содержание варианта решения проблемы</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F77" w:rsidRPr="00257666" w:rsidRDefault="000D1F77" w:rsidP="00594F57">
            <w:pPr>
              <w:jc w:val="center"/>
              <w:rPr>
                <w:rFonts w:ascii="Times New Roman" w:hAnsi="Times New Roman" w:cs="Times New Roman"/>
                <w:b/>
                <w:sz w:val="24"/>
                <w:szCs w:val="24"/>
              </w:rPr>
            </w:pPr>
            <w:r w:rsidRPr="00257666">
              <w:rPr>
                <w:rFonts w:ascii="Times New Roman" w:hAnsi="Times New Roman" w:cs="Times New Roman"/>
                <w:b/>
                <w:sz w:val="24"/>
                <w:szCs w:val="24"/>
              </w:rPr>
              <w:t xml:space="preserve">Принятие </w:t>
            </w:r>
            <w:r w:rsidR="0025139C" w:rsidRPr="00257666">
              <w:rPr>
                <w:rFonts w:ascii="Times New Roman" w:hAnsi="Times New Roman" w:cs="Times New Roman"/>
                <w:b/>
                <w:sz w:val="24"/>
                <w:szCs w:val="24"/>
              </w:rPr>
              <w:t xml:space="preserve">НПА </w:t>
            </w:r>
            <w:r w:rsidRPr="00257666">
              <w:rPr>
                <w:rFonts w:ascii="Times New Roman" w:hAnsi="Times New Roman" w:cs="Times New Roman"/>
                <w:b/>
                <w:sz w:val="24"/>
                <w:szCs w:val="24"/>
              </w:rPr>
              <w:t xml:space="preserve">редакции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F77" w:rsidRPr="00257666" w:rsidRDefault="000D1F77" w:rsidP="0025139C">
            <w:pPr>
              <w:jc w:val="center"/>
              <w:rPr>
                <w:rFonts w:ascii="Times New Roman" w:hAnsi="Times New Roman" w:cs="Times New Roman"/>
                <w:b/>
                <w:sz w:val="24"/>
                <w:szCs w:val="24"/>
              </w:rPr>
            </w:pPr>
            <w:r w:rsidRPr="00257666">
              <w:rPr>
                <w:rFonts w:ascii="Times New Roman" w:hAnsi="Times New Roman" w:cs="Times New Roman"/>
                <w:b/>
                <w:sz w:val="24"/>
                <w:szCs w:val="24"/>
              </w:rPr>
              <w:t xml:space="preserve">Не принятие </w:t>
            </w:r>
            <w:r w:rsidR="0025139C" w:rsidRPr="00257666">
              <w:rPr>
                <w:rFonts w:ascii="Times New Roman" w:hAnsi="Times New Roman" w:cs="Times New Roman"/>
                <w:b/>
                <w:sz w:val="24"/>
                <w:szCs w:val="24"/>
              </w:rPr>
              <w:t>НПА</w:t>
            </w:r>
            <w:r w:rsidRPr="00257666">
              <w:rPr>
                <w:rFonts w:ascii="Times New Roman" w:hAnsi="Times New Roman" w:cs="Times New Roman"/>
                <w:b/>
                <w:sz w:val="24"/>
                <w:szCs w:val="24"/>
              </w:rPr>
              <w:t xml:space="preserve"> в новой редакции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F77" w:rsidRPr="00257666" w:rsidRDefault="003528E8" w:rsidP="003528E8">
            <w:pPr>
              <w:spacing w:after="0" w:line="240" w:lineRule="auto"/>
              <w:jc w:val="both"/>
              <w:rPr>
                <w:rFonts w:ascii="Times New Roman" w:hAnsi="Times New Roman" w:cs="Times New Roman"/>
                <w:b/>
                <w:sz w:val="24"/>
                <w:szCs w:val="24"/>
              </w:rPr>
            </w:pPr>
            <w:r w:rsidRPr="00257666">
              <w:rPr>
                <w:rFonts w:ascii="Times New Roman" w:hAnsi="Times New Roman" w:cs="Times New Roman"/>
                <w:b/>
                <w:sz w:val="24"/>
                <w:szCs w:val="24"/>
              </w:rPr>
              <w:t>Принятие НПА</w:t>
            </w:r>
            <w:r w:rsidRPr="00257666">
              <w:rPr>
                <w:rFonts w:ascii="Times New Roman" w:hAnsi="Times New Roman" w:cs="Times New Roman"/>
                <w:b/>
                <w:bCs/>
                <w:sz w:val="24"/>
                <w:szCs w:val="24"/>
              </w:rPr>
              <w:t xml:space="preserve"> с установление формы проведения торгов- аукцион</w:t>
            </w:r>
          </w:p>
        </w:tc>
      </w:tr>
      <w:tr w:rsidR="00441A3B" w:rsidRPr="003B7CB5" w:rsidTr="00257666">
        <w:trPr>
          <w:trHeight w:val="80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5726D6" w:rsidP="00274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5726D6" w:rsidP="00274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3528E8" w:rsidP="00274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r>
      <w:tr w:rsidR="005726D6" w:rsidRPr="003B7CB5" w:rsidTr="00257666">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6D6" w:rsidRPr="003B7CB5" w:rsidRDefault="005726D6" w:rsidP="005726D6">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6D6" w:rsidRPr="003B7CB5" w:rsidRDefault="005726D6" w:rsidP="00572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6D6" w:rsidRPr="003B7CB5" w:rsidRDefault="005726D6" w:rsidP="00572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26D6" w:rsidRPr="003B7CB5" w:rsidRDefault="003528E8" w:rsidP="00572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r>
      <w:tr w:rsidR="004B28E2" w:rsidRPr="003B7CB5" w:rsidTr="00257666">
        <w:trPr>
          <w:trHeight w:val="28"/>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E2" w:rsidRPr="003B7CB5" w:rsidRDefault="004B28E2" w:rsidP="000D1F77">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 xml:space="preserve">9.4. Оценка расходов (доходов) бюджета </w:t>
            </w:r>
            <w:proofErr w:type="spellStart"/>
            <w:r>
              <w:rPr>
                <w:rFonts w:ascii="Times New Roman" w:hAnsi="Times New Roman" w:cs="Times New Roman"/>
                <w:sz w:val="24"/>
                <w:szCs w:val="24"/>
              </w:rPr>
              <w:t>Приозерского</w:t>
            </w:r>
            <w:proofErr w:type="spellEnd"/>
            <w:r w:rsidRPr="003B7CB5">
              <w:rPr>
                <w:rFonts w:ascii="Times New Roman" w:hAnsi="Times New Roman" w:cs="Times New Roman"/>
                <w:sz w:val="24"/>
                <w:szCs w:val="24"/>
              </w:rPr>
              <w:t xml:space="preserve"> муниципального района, связанных с введением предлагаемого правового регулирования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E2" w:rsidRPr="003B7CB5" w:rsidRDefault="004B28E2" w:rsidP="004D1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E2" w:rsidRPr="003B7CB5" w:rsidRDefault="004B28E2" w:rsidP="004D1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8E2" w:rsidRPr="003B7CB5" w:rsidRDefault="004B28E2" w:rsidP="004D1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изменяется</w:t>
            </w:r>
          </w:p>
        </w:tc>
      </w:tr>
      <w:tr w:rsidR="00441A3B" w:rsidRPr="003B7CB5" w:rsidTr="00257666">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D85" w:rsidRPr="00B32743" w:rsidRDefault="00BC3D85" w:rsidP="00274626">
            <w:pPr>
              <w:spacing w:after="0" w:line="240" w:lineRule="auto"/>
              <w:jc w:val="both"/>
              <w:rPr>
                <w:rFonts w:ascii="Times New Roman" w:hAnsi="Times New Roman"/>
                <w:bCs/>
                <w:sz w:val="24"/>
                <w:szCs w:val="24"/>
              </w:rPr>
            </w:pPr>
            <w:r w:rsidRPr="00B32743">
              <w:rPr>
                <w:rFonts w:ascii="Times New Roman" w:hAnsi="Times New Roman"/>
                <w:bCs/>
                <w:sz w:val="24"/>
                <w:szCs w:val="24"/>
              </w:rPr>
              <w:t>Достигнута.</w:t>
            </w:r>
          </w:p>
          <w:p w:rsidR="00441A3B" w:rsidRPr="00B32743" w:rsidRDefault="00BC3D85" w:rsidP="00274626">
            <w:pPr>
              <w:spacing w:after="0" w:line="240" w:lineRule="auto"/>
              <w:jc w:val="both"/>
              <w:rPr>
                <w:rFonts w:ascii="Times New Roman" w:hAnsi="Times New Roman" w:cs="Times New Roman"/>
                <w:sz w:val="24"/>
                <w:szCs w:val="24"/>
              </w:rPr>
            </w:pPr>
            <w:r w:rsidRPr="00B32743">
              <w:rPr>
                <w:rFonts w:ascii="Times New Roman" w:hAnsi="Times New Roman"/>
                <w:bCs/>
                <w:sz w:val="24"/>
                <w:szCs w:val="24"/>
              </w:rPr>
              <w:t>В</w:t>
            </w:r>
            <w:r w:rsidR="000D1F77" w:rsidRPr="00B32743">
              <w:rPr>
                <w:rFonts w:ascii="Times New Roman" w:hAnsi="Times New Roman"/>
                <w:bCs/>
                <w:sz w:val="24"/>
                <w:szCs w:val="24"/>
              </w:rPr>
              <w:t>ыигравшим торги по конкурсу признается лицо, которое предложило лучшие условия. Конкурс способствует выбору профессионального, профильного участника и возможности предложения им наиболее лучших условий.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B32743" w:rsidRDefault="00BC3D85" w:rsidP="00274626">
            <w:pPr>
              <w:spacing w:after="0" w:line="240" w:lineRule="auto"/>
              <w:jc w:val="both"/>
              <w:rPr>
                <w:rFonts w:ascii="Times New Roman" w:hAnsi="Times New Roman" w:cs="Times New Roman"/>
                <w:sz w:val="24"/>
                <w:szCs w:val="24"/>
              </w:rPr>
            </w:pPr>
            <w:r w:rsidRPr="00B32743">
              <w:rPr>
                <w:rFonts w:ascii="Times New Roman" w:hAnsi="Times New Roman" w:cs="Times New Roman"/>
                <w:sz w:val="24"/>
                <w:szCs w:val="24"/>
              </w:rPr>
              <w:t>Не достигнута.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D85" w:rsidRPr="00B32743" w:rsidRDefault="00BC3D85" w:rsidP="00BC3D85">
            <w:pPr>
              <w:pStyle w:val="a4"/>
              <w:ind w:left="0"/>
              <w:jc w:val="both"/>
              <w:rPr>
                <w:rFonts w:ascii="Times New Roman" w:hAnsi="Times New Roman"/>
                <w:bCs/>
                <w:sz w:val="24"/>
                <w:szCs w:val="24"/>
              </w:rPr>
            </w:pPr>
            <w:r w:rsidRPr="00B32743">
              <w:rPr>
                <w:rFonts w:ascii="Times New Roman" w:hAnsi="Times New Roman"/>
                <w:bCs/>
                <w:sz w:val="24"/>
                <w:szCs w:val="24"/>
              </w:rPr>
              <w:t xml:space="preserve"> Достигнута.</w:t>
            </w:r>
          </w:p>
          <w:p w:rsidR="00BC3D85" w:rsidRPr="00B32743" w:rsidRDefault="00BC3D85" w:rsidP="00BC3D85">
            <w:pPr>
              <w:pStyle w:val="a4"/>
              <w:ind w:left="0"/>
              <w:jc w:val="both"/>
              <w:rPr>
                <w:rFonts w:ascii="Times New Roman" w:hAnsi="Times New Roman"/>
                <w:bCs/>
                <w:sz w:val="24"/>
                <w:szCs w:val="24"/>
              </w:rPr>
            </w:pPr>
            <w:r w:rsidRPr="00B32743">
              <w:rPr>
                <w:rFonts w:ascii="Times New Roman" w:hAnsi="Times New Roman"/>
                <w:bCs/>
                <w:sz w:val="24"/>
                <w:szCs w:val="24"/>
              </w:rPr>
              <w:t xml:space="preserve">В соответствии со ст. 447 Гражданского кодекса РФ торги, проводимые в форме аукциона, является процедурой, при которой выигравшим торги признается лицо, предложившее наиболее высокую </w:t>
            </w:r>
            <w:r w:rsidRPr="00B32743">
              <w:rPr>
                <w:rFonts w:ascii="Times New Roman" w:hAnsi="Times New Roman"/>
                <w:bCs/>
                <w:sz w:val="24"/>
                <w:szCs w:val="24"/>
              </w:rPr>
              <w:lastRenderedPageBreak/>
              <w:t>цену, без возможности предложения участником аукциона дополнительных условий, таких как внешний вид конструкций, благоустройство прилегающей территории и т.д. при этом имеется риск, что победителем аукциона может стать непрофильный участник.</w:t>
            </w:r>
          </w:p>
          <w:p w:rsidR="00441A3B" w:rsidRPr="00B32743" w:rsidRDefault="00441A3B" w:rsidP="00274626">
            <w:pPr>
              <w:spacing w:after="0" w:line="240" w:lineRule="auto"/>
              <w:jc w:val="both"/>
              <w:rPr>
                <w:rFonts w:ascii="Times New Roman" w:hAnsi="Times New Roman" w:cs="Times New Roman"/>
                <w:sz w:val="24"/>
                <w:szCs w:val="24"/>
              </w:rPr>
            </w:pPr>
          </w:p>
        </w:tc>
      </w:tr>
      <w:tr w:rsidR="00441A3B" w:rsidRPr="003B7CB5" w:rsidTr="00257666">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441A3B" w:rsidP="00274626">
            <w:pPr>
              <w:spacing w:after="0" w:line="240" w:lineRule="auto"/>
              <w:jc w:val="both"/>
              <w:rPr>
                <w:rFonts w:ascii="Times New Roman" w:hAnsi="Times New Roman" w:cs="Times New Roman"/>
                <w:sz w:val="24"/>
                <w:szCs w:val="24"/>
              </w:rPr>
            </w:pPr>
            <w:r w:rsidRPr="003B7CB5">
              <w:rPr>
                <w:rFonts w:ascii="Times New Roman" w:hAnsi="Times New Roman" w:cs="Times New Roman"/>
                <w:sz w:val="24"/>
                <w:szCs w:val="24"/>
              </w:rPr>
              <w:lastRenderedPageBreak/>
              <w:t>9.6. Оценка рисков неблагоприятных последствий</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5726D6" w:rsidP="00274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Низкая вероятность</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5726D6" w:rsidP="00274626">
            <w:pPr>
              <w:spacing w:after="0" w:line="240" w:lineRule="auto"/>
              <w:jc w:val="both"/>
              <w:rPr>
                <w:rFonts w:ascii="Times New Roman" w:hAnsi="Times New Roman" w:cs="Times New Roman"/>
                <w:sz w:val="24"/>
                <w:szCs w:val="24"/>
              </w:rPr>
            </w:pPr>
            <w:r>
              <w:rPr>
                <w:rFonts w:ascii="Times New Roman" w:hAnsi="Times New Roman"/>
                <w:bCs/>
                <w:sz w:val="24"/>
                <w:szCs w:val="24"/>
              </w:rPr>
              <w:t>Высокая вероятность</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A3B" w:rsidRPr="003B7CB5" w:rsidRDefault="00BC3D85" w:rsidP="00274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Низкая вероятность</w:t>
            </w:r>
          </w:p>
        </w:tc>
      </w:tr>
    </w:tbl>
    <w:p w:rsidR="00A61481" w:rsidRPr="00D210FF" w:rsidRDefault="00A61481" w:rsidP="00D210FF">
      <w:pPr>
        <w:jc w:val="both"/>
        <w:rPr>
          <w:rFonts w:ascii="Times New Roman" w:hAnsi="Times New Roman"/>
          <w:b/>
          <w:bCs/>
          <w:sz w:val="24"/>
          <w:szCs w:val="24"/>
        </w:rPr>
      </w:pPr>
      <w:r w:rsidRPr="00D210FF">
        <w:rPr>
          <w:rFonts w:ascii="Times New Roman" w:hAnsi="Times New Roman"/>
          <w:bCs/>
          <w:sz w:val="24"/>
          <w:szCs w:val="24"/>
        </w:rPr>
        <w:t xml:space="preserve">Рассмотрены следующие варианты решения проблемы: </w:t>
      </w:r>
      <w:r w:rsidRPr="00D210FF">
        <w:rPr>
          <w:rFonts w:ascii="Times New Roman" w:hAnsi="Times New Roman"/>
          <w:bCs/>
          <w:sz w:val="24"/>
          <w:szCs w:val="24"/>
          <w:u w:val="single"/>
        </w:rPr>
        <w:t>Принятие проекта решения</w:t>
      </w:r>
      <w:r w:rsidRPr="00D210FF">
        <w:rPr>
          <w:rFonts w:ascii="Times New Roman" w:hAnsi="Times New Roman"/>
          <w:bCs/>
          <w:sz w:val="24"/>
          <w:szCs w:val="24"/>
        </w:rPr>
        <w:t xml:space="preserve"> – приведет к возможности со стороны органов местного самоуправления проводить конкурс в соответствии с нормами действующего законодательства.</w:t>
      </w:r>
    </w:p>
    <w:p w:rsidR="00A61481" w:rsidRDefault="00A61481" w:rsidP="00A61481">
      <w:pPr>
        <w:pStyle w:val="a4"/>
        <w:ind w:left="0"/>
        <w:jc w:val="both"/>
        <w:rPr>
          <w:rFonts w:ascii="Times New Roman" w:hAnsi="Times New Roman"/>
          <w:b/>
          <w:bCs/>
          <w:sz w:val="24"/>
          <w:szCs w:val="24"/>
        </w:rPr>
      </w:pPr>
      <w:r w:rsidRPr="00A05317">
        <w:rPr>
          <w:rFonts w:ascii="Times New Roman" w:hAnsi="Times New Roman"/>
          <w:bCs/>
          <w:sz w:val="24"/>
          <w:szCs w:val="24"/>
          <w:u w:val="single"/>
        </w:rPr>
        <w:t xml:space="preserve">Непринятие проекта решения (невмешательство) </w:t>
      </w:r>
      <w:r w:rsidRPr="00A05317">
        <w:rPr>
          <w:rFonts w:ascii="Times New Roman" w:hAnsi="Times New Roman"/>
          <w:bCs/>
          <w:sz w:val="24"/>
          <w:szCs w:val="24"/>
        </w:rPr>
        <w:t>– приведет к невозможности со стороны органов местного самоуправления проводить конкурс в соответствии с нормами действующего законодательства.</w:t>
      </w:r>
    </w:p>
    <w:p w:rsidR="00A61481" w:rsidRDefault="00A61481" w:rsidP="00BC3D85">
      <w:pPr>
        <w:pStyle w:val="a4"/>
        <w:ind w:left="0"/>
        <w:jc w:val="both"/>
        <w:rPr>
          <w:rFonts w:ascii="Times New Roman" w:hAnsi="Times New Roman"/>
          <w:bCs/>
          <w:sz w:val="24"/>
          <w:szCs w:val="24"/>
        </w:rPr>
      </w:pPr>
      <w:r w:rsidRPr="00547950">
        <w:rPr>
          <w:rFonts w:ascii="Times New Roman" w:hAnsi="Times New Roman"/>
          <w:bCs/>
          <w:sz w:val="24"/>
          <w:szCs w:val="24"/>
        </w:rPr>
        <w:t xml:space="preserve">В качестве альтернативного способа решения проблемы возможно рассмотреть </w:t>
      </w:r>
      <w:r w:rsidRPr="00D210FF">
        <w:rPr>
          <w:rFonts w:ascii="Times New Roman" w:hAnsi="Times New Roman"/>
          <w:bCs/>
          <w:sz w:val="24"/>
          <w:szCs w:val="24"/>
          <w:u w:val="single"/>
        </w:rPr>
        <w:t>проведение торгов в форме аукциона</w:t>
      </w:r>
      <w:r w:rsidRPr="00547950">
        <w:rPr>
          <w:rFonts w:ascii="Times New Roman" w:hAnsi="Times New Roman"/>
          <w:bCs/>
          <w:sz w:val="24"/>
          <w:szCs w:val="24"/>
        </w:rPr>
        <w:t xml:space="preserve">, поскольку в соответствии с нормами ст. 19 Федерального закона от 13.03.2006 № 38-ФЗ «О рекламе» заключение договора на установку и эксплуатацию рекламной конструкции </w:t>
      </w:r>
      <w:r w:rsidRPr="00547950">
        <w:rPr>
          <w:rFonts w:ascii="Times New Roman" w:eastAsiaTheme="minorHAnsi" w:hAnsi="Times New Roman"/>
          <w:sz w:val="24"/>
          <w:szCs w:val="24"/>
        </w:rPr>
        <w:t xml:space="preserve">на земельном участке, здании или ином недвижимом имуществе, находящемся муниципальной собственности, осуществляется на основе торгов (в форме аукциона или конкурса), проводимых органами местного самоуправления. Форма проведения торгов (аукцион или конкурс) устанавливается представительными органами муниципальных образований. </w:t>
      </w:r>
      <w:r>
        <w:rPr>
          <w:rFonts w:ascii="Times New Roman" w:hAnsi="Times New Roman"/>
          <w:b/>
          <w:bCs/>
          <w:sz w:val="24"/>
          <w:szCs w:val="24"/>
        </w:rPr>
        <w:t xml:space="preserve"> </w:t>
      </w:r>
    </w:p>
    <w:p w:rsidR="00BC3D85" w:rsidRDefault="00BC3D85" w:rsidP="00BC3D85">
      <w:pPr>
        <w:pStyle w:val="a4"/>
        <w:ind w:left="0"/>
        <w:jc w:val="both"/>
        <w:rPr>
          <w:rFonts w:ascii="Times New Roman" w:hAnsi="Times New Roman"/>
          <w:bCs/>
          <w:sz w:val="24"/>
          <w:szCs w:val="24"/>
        </w:rPr>
      </w:pPr>
      <w:r>
        <w:rPr>
          <w:rFonts w:ascii="Times New Roman" w:hAnsi="Times New Roman"/>
          <w:bCs/>
          <w:sz w:val="24"/>
          <w:szCs w:val="24"/>
        </w:rPr>
        <w:t xml:space="preserve">Рассмотрен опыт </w:t>
      </w:r>
      <w:r w:rsidR="00D210FF">
        <w:rPr>
          <w:rFonts w:ascii="Times New Roman" w:hAnsi="Times New Roman"/>
          <w:bCs/>
          <w:sz w:val="24"/>
          <w:szCs w:val="24"/>
        </w:rPr>
        <w:t xml:space="preserve">решения данной проблемы </w:t>
      </w:r>
      <w:r>
        <w:rPr>
          <w:rFonts w:ascii="Times New Roman" w:hAnsi="Times New Roman"/>
          <w:bCs/>
          <w:sz w:val="24"/>
          <w:szCs w:val="24"/>
        </w:rPr>
        <w:t>в других муниципальных образования</w:t>
      </w:r>
      <w:r w:rsidR="00257666">
        <w:rPr>
          <w:rFonts w:ascii="Times New Roman" w:hAnsi="Times New Roman"/>
          <w:bCs/>
          <w:sz w:val="24"/>
          <w:szCs w:val="24"/>
        </w:rPr>
        <w:t>х</w:t>
      </w:r>
      <w:r>
        <w:rPr>
          <w:rFonts w:ascii="Times New Roman" w:hAnsi="Times New Roman"/>
          <w:bCs/>
          <w:sz w:val="24"/>
          <w:szCs w:val="24"/>
        </w:rPr>
        <w:t xml:space="preserve"> Ленинградской области:</w:t>
      </w:r>
    </w:p>
    <w:p w:rsidR="00A61481" w:rsidRDefault="00A61481" w:rsidP="00A61481">
      <w:pPr>
        <w:pStyle w:val="a4"/>
        <w:ind w:left="567"/>
        <w:jc w:val="both"/>
        <w:rPr>
          <w:rFonts w:ascii="Times New Roman" w:hAnsi="Times New Roman"/>
          <w:bCs/>
          <w:sz w:val="24"/>
          <w:szCs w:val="24"/>
        </w:rPr>
      </w:pPr>
    </w:p>
    <w:tbl>
      <w:tblPr>
        <w:tblStyle w:val="a5"/>
        <w:tblW w:w="0" w:type="auto"/>
        <w:tblInd w:w="108" w:type="dxa"/>
        <w:tblLook w:val="04A0" w:firstRow="1" w:lastRow="0" w:firstColumn="1" w:lastColumn="0" w:noHBand="0" w:noVBand="1"/>
      </w:tblPr>
      <w:tblGrid>
        <w:gridCol w:w="5954"/>
        <w:gridCol w:w="3509"/>
      </w:tblGrid>
      <w:tr w:rsidR="00A61481" w:rsidTr="00AD73CB">
        <w:tc>
          <w:tcPr>
            <w:tcW w:w="5954" w:type="dxa"/>
          </w:tcPr>
          <w:p w:rsidR="00A61481" w:rsidRPr="00FE6857" w:rsidRDefault="00A61481" w:rsidP="00AD73CB">
            <w:pPr>
              <w:pStyle w:val="a4"/>
              <w:ind w:left="0"/>
              <w:jc w:val="center"/>
              <w:rPr>
                <w:rFonts w:ascii="Times New Roman" w:hAnsi="Times New Roman"/>
                <w:b/>
                <w:bCs/>
                <w:sz w:val="24"/>
                <w:szCs w:val="24"/>
              </w:rPr>
            </w:pPr>
            <w:r w:rsidRPr="00FE6857">
              <w:rPr>
                <w:rFonts w:ascii="Times New Roman" w:hAnsi="Times New Roman"/>
                <w:b/>
                <w:bCs/>
                <w:sz w:val="24"/>
                <w:szCs w:val="24"/>
              </w:rPr>
              <w:t xml:space="preserve">Наименование муниципального района </w:t>
            </w:r>
            <w:r w:rsidRPr="00FE6857">
              <w:rPr>
                <w:rFonts w:ascii="Times New Roman" w:hAnsi="Times New Roman"/>
                <w:b/>
                <w:bCs/>
                <w:sz w:val="24"/>
                <w:szCs w:val="24"/>
              </w:rPr>
              <w:lastRenderedPageBreak/>
              <w:t>Ленинградской области, реквизиты НПА</w:t>
            </w:r>
          </w:p>
        </w:tc>
        <w:tc>
          <w:tcPr>
            <w:tcW w:w="3509" w:type="dxa"/>
          </w:tcPr>
          <w:p w:rsidR="00A61481" w:rsidRPr="00FE6857" w:rsidRDefault="00A61481" w:rsidP="00AD73CB">
            <w:pPr>
              <w:pStyle w:val="a4"/>
              <w:ind w:left="0"/>
              <w:jc w:val="center"/>
              <w:rPr>
                <w:rFonts w:ascii="Times New Roman" w:hAnsi="Times New Roman"/>
                <w:b/>
                <w:bCs/>
                <w:sz w:val="24"/>
                <w:szCs w:val="24"/>
              </w:rPr>
            </w:pPr>
            <w:r w:rsidRPr="00FE6857">
              <w:rPr>
                <w:rFonts w:ascii="Times New Roman" w:hAnsi="Times New Roman"/>
                <w:b/>
                <w:bCs/>
                <w:sz w:val="24"/>
                <w:szCs w:val="24"/>
              </w:rPr>
              <w:lastRenderedPageBreak/>
              <w:t xml:space="preserve">Вид торгов на право </w:t>
            </w:r>
            <w:r w:rsidRPr="00FE6857">
              <w:rPr>
                <w:rFonts w:ascii="Times New Roman" w:hAnsi="Times New Roman"/>
                <w:b/>
                <w:bCs/>
                <w:sz w:val="24"/>
                <w:szCs w:val="24"/>
              </w:rPr>
              <w:lastRenderedPageBreak/>
              <w:t>заключения договора на установку и эксплуатацию рекламной конструкции</w:t>
            </w:r>
          </w:p>
        </w:tc>
      </w:tr>
      <w:tr w:rsidR="00A61481" w:rsidTr="00AD73CB">
        <w:tc>
          <w:tcPr>
            <w:tcW w:w="5954" w:type="dxa"/>
          </w:tcPr>
          <w:p w:rsidR="00A61481" w:rsidRPr="00FE6857" w:rsidRDefault="00A61481" w:rsidP="00AD73CB">
            <w:pPr>
              <w:pStyle w:val="a4"/>
              <w:ind w:left="0"/>
              <w:jc w:val="both"/>
              <w:rPr>
                <w:rFonts w:ascii="Times New Roman" w:hAnsi="Times New Roman"/>
                <w:bCs/>
                <w:sz w:val="24"/>
                <w:szCs w:val="24"/>
              </w:rPr>
            </w:pPr>
            <w:r w:rsidRPr="00FE6857">
              <w:rPr>
                <w:rFonts w:ascii="Times New Roman" w:hAnsi="Times New Roman"/>
                <w:bCs/>
                <w:sz w:val="24"/>
                <w:szCs w:val="24"/>
              </w:rPr>
              <w:lastRenderedPageBreak/>
              <w:t>МО Всеволожский район; постановление администрации от 10.05.2017 № 1075</w:t>
            </w:r>
          </w:p>
        </w:tc>
        <w:tc>
          <w:tcPr>
            <w:tcW w:w="3509" w:type="dxa"/>
          </w:tcPr>
          <w:p w:rsidR="00A61481" w:rsidRPr="00FE6857" w:rsidRDefault="00A61481" w:rsidP="00AD73CB">
            <w:pPr>
              <w:pStyle w:val="a4"/>
              <w:ind w:left="0"/>
              <w:jc w:val="both"/>
              <w:rPr>
                <w:rFonts w:ascii="Times New Roman" w:hAnsi="Times New Roman"/>
                <w:bCs/>
                <w:sz w:val="24"/>
                <w:szCs w:val="24"/>
              </w:rPr>
            </w:pPr>
            <w:r w:rsidRPr="00FE6857">
              <w:rPr>
                <w:rFonts w:ascii="Times New Roman" w:hAnsi="Times New Roman"/>
                <w:bCs/>
                <w:sz w:val="24"/>
                <w:szCs w:val="24"/>
              </w:rPr>
              <w:t>конкурс</w:t>
            </w:r>
          </w:p>
        </w:tc>
      </w:tr>
      <w:tr w:rsidR="00A61481" w:rsidTr="00AD73CB">
        <w:tc>
          <w:tcPr>
            <w:tcW w:w="5954"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 xml:space="preserve">МО </w:t>
            </w:r>
            <w:proofErr w:type="spellStart"/>
            <w:r w:rsidRPr="00FE6857">
              <w:rPr>
                <w:rFonts w:ascii="Times New Roman" w:hAnsi="Times New Roman" w:cs="Times New Roman"/>
                <w:bCs/>
                <w:sz w:val="24"/>
                <w:szCs w:val="24"/>
              </w:rPr>
              <w:t>Лужский</w:t>
            </w:r>
            <w:proofErr w:type="spellEnd"/>
            <w:r w:rsidRPr="00FE6857">
              <w:rPr>
                <w:rFonts w:ascii="Times New Roman" w:hAnsi="Times New Roman" w:cs="Times New Roman"/>
                <w:bCs/>
                <w:sz w:val="24"/>
                <w:szCs w:val="24"/>
              </w:rPr>
              <w:t xml:space="preserve"> район; решение Совета депутатов от 14.06.2012 № 172 с изм.</w:t>
            </w:r>
          </w:p>
        </w:tc>
        <w:tc>
          <w:tcPr>
            <w:tcW w:w="3509"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конкурс</w:t>
            </w:r>
          </w:p>
        </w:tc>
      </w:tr>
      <w:tr w:rsidR="00A61481" w:rsidTr="00AD73CB">
        <w:tc>
          <w:tcPr>
            <w:tcW w:w="5954"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МО Выборгский район; постановление администрации от 28.12.2012 № 8837 с изм.</w:t>
            </w:r>
          </w:p>
        </w:tc>
        <w:tc>
          <w:tcPr>
            <w:tcW w:w="3509"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конкурс</w:t>
            </w:r>
          </w:p>
        </w:tc>
      </w:tr>
      <w:tr w:rsidR="00A61481" w:rsidTr="00AD73CB">
        <w:tc>
          <w:tcPr>
            <w:tcW w:w="5954"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 xml:space="preserve">МО </w:t>
            </w:r>
            <w:proofErr w:type="spellStart"/>
            <w:r w:rsidRPr="00FE6857">
              <w:rPr>
                <w:rFonts w:ascii="Times New Roman" w:hAnsi="Times New Roman" w:cs="Times New Roman"/>
                <w:bCs/>
                <w:sz w:val="24"/>
                <w:szCs w:val="24"/>
              </w:rPr>
              <w:t>Кингисеппский</w:t>
            </w:r>
            <w:proofErr w:type="spellEnd"/>
            <w:r w:rsidRPr="00FE6857">
              <w:rPr>
                <w:rFonts w:ascii="Times New Roman" w:hAnsi="Times New Roman" w:cs="Times New Roman"/>
                <w:bCs/>
                <w:sz w:val="24"/>
                <w:szCs w:val="24"/>
              </w:rPr>
              <w:t xml:space="preserve"> район; постановление администрации от 18.04.2013 № 868</w:t>
            </w:r>
          </w:p>
        </w:tc>
        <w:tc>
          <w:tcPr>
            <w:tcW w:w="3509" w:type="dxa"/>
          </w:tcPr>
          <w:p w:rsidR="00A61481" w:rsidRPr="00FE6857" w:rsidRDefault="00A61481" w:rsidP="00AD73CB">
            <w:pPr>
              <w:pStyle w:val="a4"/>
              <w:ind w:left="0"/>
              <w:jc w:val="both"/>
              <w:rPr>
                <w:rFonts w:ascii="Times New Roman" w:hAnsi="Times New Roman"/>
                <w:bCs/>
                <w:sz w:val="24"/>
                <w:szCs w:val="24"/>
              </w:rPr>
            </w:pPr>
            <w:r w:rsidRPr="00FE6857">
              <w:rPr>
                <w:rFonts w:ascii="Times New Roman" w:hAnsi="Times New Roman"/>
                <w:bCs/>
                <w:sz w:val="24"/>
                <w:szCs w:val="24"/>
              </w:rPr>
              <w:t>конкурс</w:t>
            </w:r>
          </w:p>
        </w:tc>
      </w:tr>
      <w:tr w:rsidR="00A61481" w:rsidTr="00AD73CB">
        <w:tc>
          <w:tcPr>
            <w:tcW w:w="5954" w:type="dxa"/>
          </w:tcPr>
          <w:p w:rsidR="00A61481" w:rsidRPr="00FE6857" w:rsidRDefault="00A61481" w:rsidP="00AD73CB">
            <w:pPr>
              <w:spacing w:line="276" w:lineRule="auto"/>
              <w:rPr>
                <w:rFonts w:ascii="Times New Roman" w:hAnsi="Times New Roman" w:cs="Times New Roman"/>
                <w:sz w:val="24"/>
                <w:szCs w:val="24"/>
              </w:rPr>
            </w:pPr>
            <w:r w:rsidRPr="00FE6857">
              <w:rPr>
                <w:rFonts w:ascii="Times New Roman" w:hAnsi="Times New Roman" w:cs="Times New Roman"/>
                <w:bCs/>
                <w:sz w:val="24"/>
                <w:szCs w:val="24"/>
              </w:rPr>
              <w:t>МО Тихвинский район; постановление администрации от 17.01.2013 № 01-112-а</w:t>
            </w:r>
          </w:p>
        </w:tc>
        <w:tc>
          <w:tcPr>
            <w:tcW w:w="3509" w:type="dxa"/>
          </w:tcPr>
          <w:p w:rsidR="00A61481" w:rsidRPr="00FE6857" w:rsidRDefault="00A61481" w:rsidP="00AD73CB">
            <w:pPr>
              <w:pStyle w:val="a4"/>
              <w:ind w:left="0"/>
              <w:jc w:val="both"/>
              <w:rPr>
                <w:rFonts w:ascii="Times New Roman" w:hAnsi="Times New Roman"/>
                <w:bCs/>
                <w:sz w:val="24"/>
                <w:szCs w:val="24"/>
              </w:rPr>
            </w:pPr>
            <w:r w:rsidRPr="00FE6857">
              <w:rPr>
                <w:rFonts w:ascii="Times New Roman" w:hAnsi="Times New Roman"/>
                <w:bCs/>
                <w:sz w:val="24"/>
                <w:szCs w:val="24"/>
              </w:rPr>
              <w:t>аукцион</w:t>
            </w:r>
          </w:p>
        </w:tc>
      </w:tr>
    </w:tbl>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A61481" w:rsidRDefault="00441A3B" w:rsidP="00441A3B">
      <w:pPr>
        <w:spacing w:after="0" w:line="240" w:lineRule="auto"/>
        <w:ind w:firstLine="709"/>
        <w:jc w:val="both"/>
        <w:rPr>
          <w:rFonts w:ascii="Times New Roman" w:hAnsi="Times New Roman" w:cs="Times New Roman"/>
          <w:sz w:val="24"/>
          <w:szCs w:val="24"/>
          <w:u w:val="single"/>
        </w:rPr>
      </w:pPr>
      <w:r w:rsidRPr="003B7CB5">
        <w:rPr>
          <w:rFonts w:ascii="Times New Roman" w:hAnsi="Times New Roman" w:cs="Times New Roman"/>
          <w:sz w:val="24"/>
          <w:szCs w:val="24"/>
        </w:rPr>
        <w:t>9.7. Обоснование выбора предпочтительного вариан</w:t>
      </w:r>
      <w:r>
        <w:rPr>
          <w:rFonts w:ascii="Times New Roman" w:hAnsi="Times New Roman" w:cs="Times New Roman"/>
          <w:sz w:val="24"/>
          <w:szCs w:val="24"/>
        </w:rPr>
        <w:t>та решения выявленной проблемы:</w:t>
      </w:r>
      <w:r w:rsidR="00A61481" w:rsidRPr="00A61481">
        <w:rPr>
          <w:rFonts w:ascii="Times New Roman" w:hAnsi="Times New Roman"/>
          <w:bCs/>
          <w:sz w:val="24"/>
          <w:szCs w:val="24"/>
        </w:rPr>
        <w:t xml:space="preserve"> </w:t>
      </w:r>
      <w:r w:rsidR="00A61481" w:rsidRPr="00A61481">
        <w:rPr>
          <w:rFonts w:ascii="Times New Roman" w:hAnsi="Times New Roman"/>
          <w:bCs/>
          <w:sz w:val="24"/>
          <w:szCs w:val="24"/>
          <w:u w:val="single"/>
        </w:rPr>
        <w:t xml:space="preserve">поскольку проведение конкурса имеет наименьшее количество рисков, целесообразно проведение торгов в форме конкурса. Таким образом, вариант решения - принятие проекта решения (проведение конкурса), является наиболее предпочтительным. Принятие нового нормативного правового акта позволит упорядочить размещение рекламных конструкций, что в свою очередь улучшит инвестиционную привлекательность </w:t>
      </w:r>
      <w:proofErr w:type="spellStart"/>
      <w:r w:rsidR="00A61481" w:rsidRPr="00A61481">
        <w:rPr>
          <w:rFonts w:ascii="Times New Roman" w:hAnsi="Times New Roman"/>
          <w:bCs/>
          <w:sz w:val="24"/>
          <w:szCs w:val="24"/>
          <w:u w:val="single"/>
        </w:rPr>
        <w:t>Приозерского</w:t>
      </w:r>
      <w:proofErr w:type="spellEnd"/>
      <w:r w:rsidR="00A61481" w:rsidRPr="00A61481">
        <w:rPr>
          <w:rFonts w:ascii="Times New Roman" w:hAnsi="Times New Roman"/>
          <w:bCs/>
          <w:sz w:val="24"/>
          <w:szCs w:val="24"/>
          <w:u w:val="single"/>
        </w:rPr>
        <w:t xml:space="preserve"> района.</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FE6857" w:rsidRDefault="00441A3B" w:rsidP="00FE6857">
      <w:pPr>
        <w:spacing w:after="0" w:line="240" w:lineRule="auto"/>
        <w:ind w:firstLine="709"/>
        <w:jc w:val="both"/>
        <w:rPr>
          <w:rFonts w:ascii="Times New Roman" w:hAnsi="Times New Roman" w:cs="Times New Roman"/>
          <w:sz w:val="24"/>
          <w:szCs w:val="24"/>
          <w:u w:val="single"/>
        </w:rPr>
      </w:pPr>
      <w:r w:rsidRPr="003B7CB5">
        <w:rPr>
          <w:rFonts w:ascii="Times New Roman" w:hAnsi="Times New Roman" w:cs="Times New Roman"/>
          <w:sz w:val="24"/>
          <w:szCs w:val="24"/>
        </w:rPr>
        <w:t>9.8. Детальное описание предлагаемого варианта решения проблемы:</w:t>
      </w:r>
      <w:r>
        <w:rPr>
          <w:rFonts w:ascii="Times New Roman" w:hAnsi="Times New Roman" w:cs="Times New Roman"/>
          <w:sz w:val="24"/>
          <w:szCs w:val="24"/>
        </w:rPr>
        <w:t xml:space="preserve"> </w:t>
      </w:r>
      <w:r w:rsidR="00FE6857" w:rsidRPr="00FE6857">
        <w:rPr>
          <w:rFonts w:ascii="Times New Roman" w:hAnsi="Times New Roman" w:cs="Times New Roman"/>
          <w:sz w:val="24"/>
          <w:szCs w:val="24"/>
          <w:u w:val="single"/>
        </w:rPr>
        <w:t>изложено в Порядке.</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bookmarkStart w:id="4" w:name="Par391"/>
      <w:bookmarkEnd w:id="4"/>
      <w:r w:rsidRPr="003B7CB5">
        <w:rPr>
          <w:rFonts w:ascii="Times New Roman" w:hAnsi="Times New Roman" w:cs="Times New Roman"/>
          <w:sz w:val="24"/>
          <w:szCs w:val="24"/>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441A3B" w:rsidRPr="00DF73F4" w:rsidRDefault="00441A3B" w:rsidP="00441A3B">
      <w:pPr>
        <w:spacing w:after="0" w:line="240" w:lineRule="auto"/>
        <w:ind w:firstLine="709"/>
        <w:jc w:val="both"/>
        <w:rPr>
          <w:rFonts w:ascii="Times New Roman" w:hAnsi="Times New Roman" w:cs="Times New Roman"/>
          <w:strike/>
          <w:sz w:val="24"/>
          <w:szCs w:val="24"/>
        </w:rPr>
      </w:pPr>
      <w:r w:rsidRPr="00DF73F4">
        <w:rPr>
          <w:rFonts w:ascii="Times New Roman" w:hAnsi="Times New Roman" w:cs="Times New Roman"/>
          <w:strike/>
          <w:sz w:val="24"/>
          <w:szCs w:val="24"/>
        </w:rPr>
        <w:t>10.1. Необходимость установления переходного периода и (или) отсрочки введения предлагаемого правового регулирования: есть (нет)</w:t>
      </w:r>
    </w:p>
    <w:p w:rsidR="00441A3B" w:rsidRPr="00DF73F4" w:rsidRDefault="00441A3B" w:rsidP="00441A3B">
      <w:pPr>
        <w:spacing w:after="0" w:line="240" w:lineRule="auto"/>
        <w:ind w:firstLine="709"/>
        <w:jc w:val="both"/>
        <w:rPr>
          <w:rFonts w:ascii="Times New Roman" w:hAnsi="Times New Roman" w:cs="Times New Roman"/>
          <w:strike/>
          <w:sz w:val="24"/>
          <w:szCs w:val="24"/>
        </w:rPr>
      </w:pPr>
      <w:r w:rsidRPr="00DF73F4">
        <w:rPr>
          <w:rFonts w:ascii="Times New Roman" w:hAnsi="Times New Roman" w:cs="Times New Roman"/>
          <w:strike/>
          <w:sz w:val="24"/>
          <w:szCs w:val="24"/>
        </w:rPr>
        <w:t>а) срок переходного периода: _____ дней с момента принятия проекта нормативного правового акта;</w:t>
      </w:r>
    </w:p>
    <w:p w:rsidR="00441A3B" w:rsidRPr="00DF73F4" w:rsidRDefault="00441A3B" w:rsidP="00441A3B">
      <w:pPr>
        <w:spacing w:after="0" w:line="240" w:lineRule="auto"/>
        <w:ind w:firstLine="709"/>
        <w:jc w:val="both"/>
        <w:rPr>
          <w:rFonts w:ascii="Times New Roman" w:hAnsi="Times New Roman" w:cs="Times New Roman"/>
          <w:strike/>
          <w:sz w:val="24"/>
          <w:szCs w:val="24"/>
        </w:rPr>
      </w:pPr>
      <w:r w:rsidRPr="00DF73F4">
        <w:rPr>
          <w:rFonts w:ascii="Times New Roman" w:hAnsi="Times New Roman" w:cs="Times New Roman"/>
          <w:strike/>
          <w:sz w:val="24"/>
          <w:szCs w:val="24"/>
        </w:rPr>
        <w:t>б) отсрочка введения предлагаемого правового регулирования: _____ дней с момента принятия проекта нормативного правового акта.</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10.2. Необходимость распространения предлагаемого правового регулирования на ранее возникшие отношения:</w:t>
      </w:r>
      <w:r w:rsidR="007231D8">
        <w:rPr>
          <w:rFonts w:ascii="Times New Roman" w:hAnsi="Times New Roman" w:cs="Times New Roman"/>
          <w:sz w:val="24"/>
          <w:szCs w:val="24"/>
        </w:rPr>
        <w:t xml:space="preserve"> нет.</w:t>
      </w:r>
    </w:p>
    <w:p w:rsidR="00441A3B" w:rsidRPr="00DF73F4" w:rsidRDefault="00441A3B" w:rsidP="00441A3B">
      <w:pPr>
        <w:spacing w:after="0" w:line="240" w:lineRule="auto"/>
        <w:ind w:firstLine="709"/>
        <w:jc w:val="both"/>
        <w:rPr>
          <w:rFonts w:ascii="Times New Roman" w:hAnsi="Times New Roman" w:cs="Times New Roman"/>
          <w:strike/>
          <w:sz w:val="24"/>
          <w:szCs w:val="24"/>
        </w:rPr>
      </w:pPr>
      <w:r w:rsidRPr="00DF73F4">
        <w:rPr>
          <w:rFonts w:ascii="Times New Roman" w:hAnsi="Times New Roman" w:cs="Times New Roman"/>
          <w:strike/>
          <w:sz w:val="24"/>
          <w:szCs w:val="24"/>
        </w:rPr>
        <w:t>10.2.1. Период распространения на ранее возникшие отношения: ___</w:t>
      </w:r>
      <w:r w:rsidR="007231D8" w:rsidRPr="00DF73F4">
        <w:rPr>
          <w:rFonts w:ascii="Times New Roman" w:hAnsi="Times New Roman" w:cs="Times New Roman"/>
          <w:strike/>
          <w:sz w:val="24"/>
          <w:szCs w:val="24"/>
        </w:rPr>
        <w:t>0</w:t>
      </w:r>
      <w:r w:rsidRPr="00DF73F4">
        <w:rPr>
          <w:rFonts w:ascii="Times New Roman" w:hAnsi="Times New Roman" w:cs="Times New Roman"/>
          <w:strike/>
          <w:sz w:val="24"/>
          <w:szCs w:val="24"/>
        </w:rPr>
        <w:t>__ дней с момента принятия проекта нормативного правового акта.</w:t>
      </w:r>
    </w:p>
    <w:p w:rsidR="00441A3B" w:rsidRPr="00DF73F4" w:rsidRDefault="00441A3B" w:rsidP="00441A3B">
      <w:pPr>
        <w:spacing w:after="0" w:line="240" w:lineRule="auto"/>
        <w:ind w:firstLine="709"/>
        <w:jc w:val="both"/>
        <w:rPr>
          <w:rFonts w:ascii="Times New Roman" w:hAnsi="Times New Roman" w:cs="Times New Roman"/>
          <w:strike/>
          <w:sz w:val="24"/>
          <w:szCs w:val="24"/>
        </w:rPr>
      </w:pPr>
      <w:r w:rsidRPr="00DF73F4">
        <w:rPr>
          <w:rFonts w:ascii="Times New Roman" w:hAnsi="Times New Roman" w:cs="Times New Roman"/>
          <w:strike/>
          <w:sz w:val="24"/>
          <w:szCs w:val="24"/>
        </w:rPr>
        <w:t>10.3. Обоснование необходимости установления переходного периода и(или)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________________________________________________________________</w:t>
      </w: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 xml:space="preserve">Разработчик нормативного акта </w:t>
      </w:r>
    </w:p>
    <w:p w:rsidR="00441A3B" w:rsidRPr="003B7CB5" w:rsidRDefault="00441A3B" w:rsidP="00441A3B">
      <w:pPr>
        <w:spacing w:after="0" w:line="240" w:lineRule="auto"/>
        <w:ind w:firstLine="709"/>
        <w:jc w:val="both"/>
        <w:rPr>
          <w:rFonts w:ascii="Times New Roman" w:hAnsi="Times New Roman" w:cs="Times New Roman"/>
          <w:sz w:val="24"/>
          <w:szCs w:val="24"/>
        </w:rPr>
      </w:pPr>
      <w:r w:rsidRPr="003B7CB5">
        <w:rPr>
          <w:rFonts w:ascii="Times New Roman" w:hAnsi="Times New Roman" w:cs="Times New Roman"/>
          <w:sz w:val="24"/>
          <w:szCs w:val="24"/>
        </w:rPr>
        <w:t>_________________________________ ___________ ____________</w:t>
      </w:r>
    </w:p>
    <w:p w:rsidR="00441A3B" w:rsidRPr="003B7CB5" w:rsidRDefault="00441A3B" w:rsidP="00441A3B">
      <w:pPr>
        <w:spacing w:after="0" w:line="240" w:lineRule="auto"/>
        <w:ind w:firstLine="709"/>
        <w:jc w:val="both"/>
        <w:rPr>
          <w:rFonts w:ascii="Times New Roman" w:hAnsi="Times New Roman" w:cs="Times New Roman"/>
          <w:sz w:val="24"/>
          <w:szCs w:val="24"/>
          <w:vertAlign w:val="superscript"/>
        </w:rPr>
      </w:pPr>
      <w:r w:rsidRPr="003B7CB5">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Pr="003B7CB5">
        <w:rPr>
          <w:rFonts w:ascii="Times New Roman" w:hAnsi="Times New Roman" w:cs="Times New Roman"/>
          <w:sz w:val="24"/>
          <w:szCs w:val="24"/>
          <w:vertAlign w:val="superscript"/>
        </w:rPr>
        <w:t xml:space="preserve">         (подпись)              (дата)</w:t>
      </w:r>
    </w:p>
    <w:p w:rsidR="00D87D2E" w:rsidRPr="00227F3B" w:rsidRDefault="00D87D2E">
      <w:pPr>
        <w:rPr>
          <w:rFonts w:ascii="Times New Roman" w:hAnsi="Times New Roman" w:cs="Times New Roman"/>
          <w:sz w:val="24"/>
          <w:szCs w:val="24"/>
        </w:rPr>
      </w:pPr>
    </w:p>
    <w:sectPr w:rsidR="00D87D2E" w:rsidRPr="00227F3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EB" w:rsidRDefault="00FB2FEB" w:rsidP="00AD3061">
      <w:pPr>
        <w:spacing w:after="0" w:line="240" w:lineRule="auto"/>
      </w:pPr>
      <w:r>
        <w:separator/>
      </w:r>
    </w:p>
  </w:endnote>
  <w:endnote w:type="continuationSeparator" w:id="0">
    <w:p w:rsidR="00FB2FEB" w:rsidRDefault="00FB2FEB" w:rsidP="00AD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EB" w:rsidRDefault="00FB2FEB" w:rsidP="00AD3061">
      <w:pPr>
        <w:spacing w:after="0" w:line="240" w:lineRule="auto"/>
      </w:pPr>
      <w:r>
        <w:separator/>
      </w:r>
    </w:p>
  </w:footnote>
  <w:footnote w:type="continuationSeparator" w:id="0">
    <w:p w:rsidR="00FB2FEB" w:rsidRDefault="00FB2FEB" w:rsidP="00AD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61" w:rsidRDefault="008243C8" w:rsidP="00AD3061">
    <w:pPr>
      <w:pStyle w:val="a6"/>
      <w:jc w:val="right"/>
    </w:pPr>
    <w:r>
      <w:t>15.07</w:t>
    </w:r>
    <w:r w:rsidR="00AD3061">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7B5C"/>
    <w:multiLevelType w:val="hybridMultilevel"/>
    <w:tmpl w:val="BA280ED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DD232FE"/>
    <w:multiLevelType w:val="hybridMultilevel"/>
    <w:tmpl w:val="117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3B"/>
    <w:rsid w:val="00015E6B"/>
    <w:rsid w:val="0003378F"/>
    <w:rsid w:val="00035903"/>
    <w:rsid w:val="000627E4"/>
    <w:rsid w:val="00063F75"/>
    <w:rsid w:val="00077E67"/>
    <w:rsid w:val="000B4880"/>
    <w:rsid w:val="000C70EE"/>
    <w:rsid w:val="000D1F77"/>
    <w:rsid w:val="000E2DD4"/>
    <w:rsid w:val="001049DD"/>
    <w:rsid w:val="0015563F"/>
    <w:rsid w:val="00165009"/>
    <w:rsid w:val="0016674B"/>
    <w:rsid w:val="00171AB7"/>
    <w:rsid w:val="00181ECB"/>
    <w:rsid w:val="0018234A"/>
    <w:rsid w:val="001C198D"/>
    <w:rsid w:val="001E1189"/>
    <w:rsid w:val="001E5CF3"/>
    <w:rsid w:val="001F40BF"/>
    <w:rsid w:val="00205E78"/>
    <w:rsid w:val="00216FCC"/>
    <w:rsid w:val="00227F3B"/>
    <w:rsid w:val="0024175A"/>
    <w:rsid w:val="0025139C"/>
    <w:rsid w:val="00257666"/>
    <w:rsid w:val="002717DE"/>
    <w:rsid w:val="0027747C"/>
    <w:rsid w:val="002A7864"/>
    <w:rsid w:val="002B79CF"/>
    <w:rsid w:val="002C3031"/>
    <w:rsid w:val="002F4139"/>
    <w:rsid w:val="0031091B"/>
    <w:rsid w:val="00311256"/>
    <w:rsid w:val="003141F9"/>
    <w:rsid w:val="00323A2E"/>
    <w:rsid w:val="0032692F"/>
    <w:rsid w:val="00331020"/>
    <w:rsid w:val="00342C1C"/>
    <w:rsid w:val="00347512"/>
    <w:rsid w:val="00350F5E"/>
    <w:rsid w:val="003528E8"/>
    <w:rsid w:val="0036490F"/>
    <w:rsid w:val="0037151C"/>
    <w:rsid w:val="003720A7"/>
    <w:rsid w:val="00376B94"/>
    <w:rsid w:val="0038790E"/>
    <w:rsid w:val="003951AC"/>
    <w:rsid w:val="003A28C3"/>
    <w:rsid w:val="003B7594"/>
    <w:rsid w:val="003C66C0"/>
    <w:rsid w:val="003F0FFE"/>
    <w:rsid w:val="00410D21"/>
    <w:rsid w:val="004129A8"/>
    <w:rsid w:val="004365EF"/>
    <w:rsid w:val="00441A3B"/>
    <w:rsid w:val="00452E92"/>
    <w:rsid w:val="0045454E"/>
    <w:rsid w:val="00462452"/>
    <w:rsid w:val="0047716C"/>
    <w:rsid w:val="0049633E"/>
    <w:rsid w:val="004B28E2"/>
    <w:rsid w:val="004C1366"/>
    <w:rsid w:val="004C3930"/>
    <w:rsid w:val="004C7A39"/>
    <w:rsid w:val="004E7CF2"/>
    <w:rsid w:val="004F61CD"/>
    <w:rsid w:val="00544EFC"/>
    <w:rsid w:val="00566DD5"/>
    <w:rsid w:val="005726D6"/>
    <w:rsid w:val="00594F57"/>
    <w:rsid w:val="005A3D68"/>
    <w:rsid w:val="005A680E"/>
    <w:rsid w:val="005B6486"/>
    <w:rsid w:val="005C1674"/>
    <w:rsid w:val="005C6D68"/>
    <w:rsid w:val="005D4D96"/>
    <w:rsid w:val="005F16B6"/>
    <w:rsid w:val="00635411"/>
    <w:rsid w:val="00655AC1"/>
    <w:rsid w:val="00690CB8"/>
    <w:rsid w:val="006A11D1"/>
    <w:rsid w:val="006B63DE"/>
    <w:rsid w:val="006B7154"/>
    <w:rsid w:val="006C7129"/>
    <w:rsid w:val="006C76BC"/>
    <w:rsid w:val="006E365F"/>
    <w:rsid w:val="006E749D"/>
    <w:rsid w:val="007231D8"/>
    <w:rsid w:val="00724A33"/>
    <w:rsid w:val="00740608"/>
    <w:rsid w:val="00747E74"/>
    <w:rsid w:val="00772597"/>
    <w:rsid w:val="00787DB0"/>
    <w:rsid w:val="007C139A"/>
    <w:rsid w:val="007E0581"/>
    <w:rsid w:val="007E3353"/>
    <w:rsid w:val="007F40FF"/>
    <w:rsid w:val="00803488"/>
    <w:rsid w:val="008061BD"/>
    <w:rsid w:val="00807739"/>
    <w:rsid w:val="00807758"/>
    <w:rsid w:val="008243C8"/>
    <w:rsid w:val="00824CC9"/>
    <w:rsid w:val="00851792"/>
    <w:rsid w:val="00877863"/>
    <w:rsid w:val="008A2A0F"/>
    <w:rsid w:val="008B6939"/>
    <w:rsid w:val="008C259F"/>
    <w:rsid w:val="008D16BA"/>
    <w:rsid w:val="008E697F"/>
    <w:rsid w:val="008E7AFC"/>
    <w:rsid w:val="00905957"/>
    <w:rsid w:val="00916ECA"/>
    <w:rsid w:val="00923F2C"/>
    <w:rsid w:val="009520F6"/>
    <w:rsid w:val="00971793"/>
    <w:rsid w:val="009A2135"/>
    <w:rsid w:val="009C3335"/>
    <w:rsid w:val="009C3BFC"/>
    <w:rsid w:val="009D114B"/>
    <w:rsid w:val="009D5531"/>
    <w:rsid w:val="009E1EAE"/>
    <w:rsid w:val="009E5061"/>
    <w:rsid w:val="009F36F0"/>
    <w:rsid w:val="00A06D77"/>
    <w:rsid w:val="00A27750"/>
    <w:rsid w:val="00A35147"/>
    <w:rsid w:val="00A426AE"/>
    <w:rsid w:val="00A61481"/>
    <w:rsid w:val="00A66254"/>
    <w:rsid w:val="00A70308"/>
    <w:rsid w:val="00A74EE5"/>
    <w:rsid w:val="00A92467"/>
    <w:rsid w:val="00AA4281"/>
    <w:rsid w:val="00AC067A"/>
    <w:rsid w:val="00AD3061"/>
    <w:rsid w:val="00AF09D7"/>
    <w:rsid w:val="00AF4028"/>
    <w:rsid w:val="00AF4D9F"/>
    <w:rsid w:val="00B07CD0"/>
    <w:rsid w:val="00B32743"/>
    <w:rsid w:val="00B355DD"/>
    <w:rsid w:val="00B4360E"/>
    <w:rsid w:val="00B71BD9"/>
    <w:rsid w:val="00B965DB"/>
    <w:rsid w:val="00BB531A"/>
    <w:rsid w:val="00BC3D85"/>
    <w:rsid w:val="00BD2ED8"/>
    <w:rsid w:val="00BD3183"/>
    <w:rsid w:val="00BE2CDB"/>
    <w:rsid w:val="00BE6673"/>
    <w:rsid w:val="00BE6DD0"/>
    <w:rsid w:val="00C138C2"/>
    <w:rsid w:val="00C13F67"/>
    <w:rsid w:val="00C54FEF"/>
    <w:rsid w:val="00C6240C"/>
    <w:rsid w:val="00C65C90"/>
    <w:rsid w:val="00C6650E"/>
    <w:rsid w:val="00C81577"/>
    <w:rsid w:val="00D05363"/>
    <w:rsid w:val="00D210FF"/>
    <w:rsid w:val="00D250B6"/>
    <w:rsid w:val="00D3745C"/>
    <w:rsid w:val="00D41D5C"/>
    <w:rsid w:val="00D431C7"/>
    <w:rsid w:val="00D4597F"/>
    <w:rsid w:val="00D4678B"/>
    <w:rsid w:val="00D5430F"/>
    <w:rsid w:val="00D87AAE"/>
    <w:rsid w:val="00D87D2E"/>
    <w:rsid w:val="00D94510"/>
    <w:rsid w:val="00DA33FC"/>
    <w:rsid w:val="00DA5AF7"/>
    <w:rsid w:val="00DB315D"/>
    <w:rsid w:val="00DB5AC3"/>
    <w:rsid w:val="00DC0281"/>
    <w:rsid w:val="00DD32FC"/>
    <w:rsid w:val="00DF6018"/>
    <w:rsid w:val="00DF73F4"/>
    <w:rsid w:val="00E20808"/>
    <w:rsid w:val="00E20DD0"/>
    <w:rsid w:val="00E505C0"/>
    <w:rsid w:val="00E526BF"/>
    <w:rsid w:val="00E5438C"/>
    <w:rsid w:val="00E665E7"/>
    <w:rsid w:val="00E70AD1"/>
    <w:rsid w:val="00EB305B"/>
    <w:rsid w:val="00EB7E99"/>
    <w:rsid w:val="00EC5A55"/>
    <w:rsid w:val="00ED4611"/>
    <w:rsid w:val="00EE4B52"/>
    <w:rsid w:val="00EF0A4F"/>
    <w:rsid w:val="00EF0F64"/>
    <w:rsid w:val="00EF4ECA"/>
    <w:rsid w:val="00F1761B"/>
    <w:rsid w:val="00F200DF"/>
    <w:rsid w:val="00F22B00"/>
    <w:rsid w:val="00F32CC2"/>
    <w:rsid w:val="00F435D9"/>
    <w:rsid w:val="00F4764C"/>
    <w:rsid w:val="00F4772F"/>
    <w:rsid w:val="00F70CA9"/>
    <w:rsid w:val="00F72F53"/>
    <w:rsid w:val="00F73F3F"/>
    <w:rsid w:val="00F84663"/>
    <w:rsid w:val="00F902FD"/>
    <w:rsid w:val="00FB2FEB"/>
    <w:rsid w:val="00FC20DF"/>
    <w:rsid w:val="00FE0D02"/>
    <w:rsid w:val="00FE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597"/>
    <w:rPr>
      <w:color w:val="0000FF" w:themeColor="hyperlink"/>
      <w:u w:val="single"/>
    </w:rPr>
  </w:style>
  <w:style w:type="paragraph" w:styleId="a4">
    <w:name w:val="List Paragraph"/>
    <w:basedOn w:val="a"/>
    <w:uiPriority w:val="34"/>
    <w:qFormat/>
    <w:rsid w:val="00A61481"/>
    <w:pPr>
      <w:ind w:left="720"/>
      <w:contextualSpacing/>
    </w:pPr>
    <w:rPr>
      <w:rFonts w:ascii="Calibri" w:eastAsia="Times New Roman" w:hAnsi="Calibri" w:cs="Times New Roman"/>
    </w:rPr>
  </w:style>
  <w:style w:type="table" w:styleId="a5">
    <w:name w:val="Table Grid"/>
    <w:basedOn w:val="a1"/>
    <w:uiPriority w:val="59"/>
    <w:rsid w:val="00A6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3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061"/>
  </w:style>
  <w:style w:type="paragraph" w:styleId="a8">
    <w:name w:val="footer"/>
    <w:basedOn w:val="a"/>
    <w:link w:val="a9"/>
    <w:uiPriority w:val="99"/>
    <w:unhideWhenUsed/>
    <w:rsid w:val="00AD3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061"/>
  </w:style>
  <w:style w:type="paragraph" w:styleId="aa">
    <w:name w:val="No Spacing"/>
    <w:uiPriority w:val="1"/>
    <w:qFormat/>
    <w:rsid w:val="00E505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597"/>
    <w:rPr>
      <w:color w:val="0000FF" w:themeColor="hyperlink"/>
      <w:u w:val="single"/>
    </w:rPr>
  </w:style>
  <w:style w:type="paragraph" w:styleId="a4">
    <w:name w:val="List Paragraph"/>
    <w:basedOn w:val="a"/>
    <w:uiPriority w:val="34"/>
    <w:qFormat/>
    <w:rsid w:val="00A61481"/>
    <w:pPr>
      <w:ind w:left="720"/>
      <w:contextualSpacing/>
    </w:pPr>
    <w:rPr>
      <w:rFonts w:ascii="Calibri" w:eastAsia="Times New Roman" w:hAnsi="Calibri" w:cs="Times New Roman"/>
    </w:rPr>
  </w:style>
  <w:style w:type="table" w:styleId="a5">
    <w:name w:val="Table Grid"/>
    <w:basedOn w:val="a1"/>
    <w:uiPriority w:val="59"/>
    <w:rsid w:val="00A6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D3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061"/>
  </w:style>
  <w:style w:type="paragraph" w:styleId="a8">
    <w:name w:val="footer"/>
    <w:basedOn w:val="a"/>
    <w:link w:val="a9"/>
    <w:uiPriority w:val="99"/>
    <w:unhideWhenUsed/>
    <w:rsid w:val="00AD3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061"/>
  </w:style>
  <w:style w:type="paragraph" w:styleId="aa">
    <w:name w:val="No Spacing"/>
    <w:uiPriority w:val="1"/>
    <w:qFormat/>
    <w:rsid w:val="00E50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6;&#1054;&#1045;&#1050;&#1058;&#1067;%20&#1053;&#1055;&#1040;%20_&#1074;%20&#1088;&#1072;&#1073;&#1086;&#1090;&#1077;\!&#1048;&#1079;&#1084;&#1077;&#1085;&#1077;&#1085;&#1085;&#1086;&#1077;_&#1053;&#1055;&#1040;_&#1056;&#1077;&#1082;&#1083;&#1072;&#1084;&#1072;\&#1055;&#1086;&#1083;&#1086;&#1078;&#1077;&#1085;&#1080;&#1077;%20&#1086;%20&#1087;&#1086;&#1088;&#1103;&#1076;&#1082;&#1077;%20&#1087;&#1088;&#1086;&#1074;&#1077;&#1076;&#1077;&#1085;&#1080;&#1103;%20&#1090;&#1086;&#1088;&#1075;&#1086;&#1074;_&#1088;&#1077;&#1082;&#1083;&#1072;&#1084;&#1072;_&#8470;%20145%20&#1086;&#1090;%2025.10.2016&#107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2B4B694560C284CE828A5289B8DA842B2814FF17AC255A788FCAEA13D606AFC75EECDAF8D7D3BO" TargetMode="External"/><Relationship Id="rId4" Type="http://schemas.openxmlformats.org/officeDocument/2006/relationships/settings" Target="settings.xml"/><Relationship Id="rId9" Type="http://schemas.openxmlformats.org/officeDocument/2006/relationships/hyperlink" Target="mailto:sektorzu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dcterms:created xsi:type="dcterms:W3CDTF">2020-03-04T11:06:00Z</dcterms:created>
  <dcterms:modified xsi:type="dcterms:W3CDTF">2020-08-04T08:53:00Z</dcterms:modified>
</cp:coreProperties>
</file>