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F" w:rsidRDefault="005456CF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6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Среднедушевой доход семьи будет рассчитываться по-новому</w:t>
      </w:r>
    </w:p>
    <w:p w:rsidR="005456CF" w:rsidRDefault="005456CF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с невысоким доходом имеют право на получение ежемесячной выплаты из средств материнского (семейного) капитала при условии, что второй ребенок рожден с января 2018 года. Для определения права на такую выплату необходимо предоставить сведения о доходах всех членов семьи.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24 апреля 2020 года № 125-ФЗ[1] изменён порядок определения среднедушевого дохода семьи при назначении ежемесячной выплаты. Сведения о доходах надо по-прежнему предоставлять за 12 месяцев, но отсчет этого периода начинается за шесть месяцев до даты подачи заявления.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если семья подает заявление на выплату 1 августа 2020 года, то представить сведения необходимо не за 12 месяцев, предшествующих августу, а за 12 месяцев, предшествующих февралю (за 6 месяцев до даты подачи заявления), т.е. за период с февраля 2019 года по январь 2020 года.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законом скорректирован порядок расчета среднедушевого дохода семьи. Так, в частности, при расчете среднедушевого дохода семьи не будут учитываться доходы членов семьи, признанных безработными, а также суммы ежемесячных выплат из средств материнского (семейного) капитала за предшествующий период.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отменена обязанность по предоставлению заявления о согласии на обработку персональных д</w:t>
      </w:r>
      <w:r w:rsidR="00D8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анных членами семьи заявителя</w:t>
      </w: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219B" w:rsidRPr="00CA219B" w:rsidRDefault="00CA219B" w:rsidP="00CA219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219B" w:rsidRPr="00CA219B" w:rsidRDefault="00CA219B" w:rsidP="00CA219B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21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219B" w:rsidRPr="00CA219B" w:rsidRDefault="00923AD3" w:rsidP="00D81E1C">
      <w:pPr>
        <w:shd w:val="clear" w:color="auto" w:fill="FFFFFF"/>
        <w:spacing w:before="430" w:after="4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23AD3" w:rsidRDefault="00923AD3" w:rsidP="00923A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[1] Федеральный закон от 24.04.2020 № 125-ФЗ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малоимущими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оказания им государственной социальной помощи» и статью 4 Федерального закона «О ежемесячных выплатах семьям, имеющим детей»;</w:t>
      </w:r>
    </w:p>
    <w:p w:rsidR="00923AD3" w:rsidRDefault="00923AD3" w:rsidP="00923AD3">
      <w:r>
        <w:rPr>
          <w:rFonts w:ascii="Tms Rmn" w:hAnsi="Tms Rmn" w:cs="Tms Rmn"/>
          <w:color w:val="000000"/>
          <w:sz w:val="24"/>
          <w:szCs w:val="24"/>
        </w:rPr>
        <w:t>[2] Приказ Минтруда России от 30.04.2020 № 229н «О внесении изменений в Порядок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утвержденный приказом Министерства труда и социальной защиты Российской Федерации от 29 декабря 2017 г. № 889н».</w:t>
      </w:r>
    </w:p>
    <w:p w:rsidR="00A61BB0" w:rsidRPr="00CA219B" w:rsidRDefault="00A61B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1BB0" w:rsidRPr="00CA219B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AB1"/>
    <w:multiLevelType w:val="multilevel"/>
    <w:tmpl w:val="F06A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19B"/>
    <w:rsid w:val="000032EE"/>
    <w:rsid w:val="002B30EF"/>
    <w:rsid w:val="003158C7"/>
    <w:rsid w:val="004D5A9C"/>
    <w:rsid w:val="005456CF"/>
    <w:rsid w:val="00663688"/>
    <w:rsid w:val="00923AD3"/>
    <w:rsid w:val="00980327"/>
    <w:rsid w:val="00A61BB0"/>
    <w:rsid w:val="00B15EBE"/>
    <w:rsid w:val="00C52D4F"/>
    <w:rsid w:val="00CA219B"/>
    <w:rsid w:val="00D81E1C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956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195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Inform_Zakupki</cp:lastModifiedBy>
  <cp:revision>5</cp:revision>
  <dcterms:created xsi:type="dcterms:W3CDTF">2020-06-29T07:03:00Z</dcterms:created>
  <dcterms:modified xsi:type="dcterms:W3CDTF">2020-07-13T07:46:00Z</dcterms:modified>
</cp:coreProperties>
</file>