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FD" w:rsidRDefault="00057F3C">
      <w:pPr>
        <w:pStyle w:val="ConsPlusTitle"/>
        <w:jc w:val="center"/>
      </w:pPr>
      <w:r>
        <w:rPr>
          <w:noProof/>
          <w:color w:val="000000"/>
          <w:szCs w:val="22"/>
        </w:rPr>
        <w:drawing>
          <wp:inline distT="0" distB="0" distL="0" distR="0" wp14:anchorId="738469FD" wp14:editId="39E2F38A">
            <wp:extent cx="5257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3C" w:rsidRDefault="00057F3C">
      <w:pPr>
        <w:pStyle w:val="ConsPlusTitle"/>
        <w:jc w:val="center"/>
      </w:pPr>
    </w:p>
    <w:p w:rsidR="00057F3C" w:rsidRDefault="00057F3C">
      <w:pPr>
        <w:pStyle w:val="ConsPlusTitle"/>
        <w:jc w:val="center"/>
      </w:pPr>
    </w:p>
    <w:p w:rsidR="00057F3C" w:rsidRDefault="00057F3C">
      <w:pPr>
        <w:pStyle w:val="ConsPlusTitle"/>
        <w:jc w:val="center"/>
      </w:pPr>
    </w:p>
    <w:p w:rsidR="00057F3C" w:rsidRDefault="00057F3C">
      <w:pPr>
        <w:pStyle w:val="ConsPlusTitle"/>
        <w:jc w:val="center"/>
      </w:pPr>
    </w:p>
    <w:p w:rsidR="00057F3C" w:rsidRPr="001C3B3D" w:rsidRDefault="00057F3C" w:rsidP="00057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3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57F3C" w:rsidRPr="001C3B3D" w:rsidRDefault="00057F3C" w:rsidP="00057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F3C" w:rsidRPr="001C3B3D" w:rsidRDefault="00057F3C" w:rsidP="00057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3D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057F3C" w:rsidRPr="001C3B3D" w:rsidRDefault="00057F3C" w:rsidP="00057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3D">
        <w:rPr>
          <w:rFonts w:ascii="Times New Roman" w:hAnsi="Times New Roman" w:cs="Times New Roman"/>
          <w:b/>
          <w:sz w:val="24"/>
          <w:szCs w:val="24"/>
        </w:rPr>
        <w:t xml:space="preserve">ПРИОЗЕРСКИЙ МУНИЦИПАЛЬНЫЙ РАЙОН </w:t>
      </w:r>
    </w:p>
    <w:p w:rsidR="00057F3C" w:rsidRPr="001C3B3D" w:rsidRDefault="00057F3C" w:rsidP="00057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3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57F3C" w:rsidRPr="001C3B3D" w:rsidRDefault="00057F3C" w:rsidP="00057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F3C" w:rsidRPr="001C3B3D" w:rsidRDefault="00057F3C" w:rsidP="00057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3D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057F3C" w:rsidRPr="001C3B3D" w:rsidRDefault="00057F3C" w:rsidP="00057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F3C" w:rsidRPr="001C3B3D" w:rsidRDefault="00057F3C" w:rsidP="00057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3D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057F3C" w:rsidRPr="001C3B3D" w:rsidRDefault="00057F3C" w:rsidP="00057F3C">
      <w:pPr>
        <w:rPr>
          <w:rFonts w:ascii="Times New Roman" w:hAnsi="Times New Roman" w:cs="Times New Roman"/>
          <w:b/>
          <w:sz w:val="24"/>
          <w:szCs w:val="24"/>
        </w:rPr>
      </w:pPr>
    </w:p>
    <w:p w:rsidR="00057F3C" w:rsidRPr="001C3B3D" w:rsidRDefault="00057F3C" w:rsidP="00057F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от </w:t>
      </w:r>
      <w:r w:rsidR="00A1139B">
        <w:rPr>
          <w:rFonts w:ascii="Times New Roman" w:hAnsi="Times New Roman" w:cs="Times New Roman"/>
          <w:sz w:val="24"/>
          <w:szCs w:val="24"/>
        </w:rPr>
        <w:t>29 декабря</w:t>
      </w:r>
      <w:r w:rsidRPr="001C3B3D">
        <w:rPr>
          <w:rFonts w:ascii="Times New Roman" w:hAnsi="Times New Roman" w:cs="Times New Roman"/>
          <w:sz w:val="24"/>
          <w:szCs w:val="24"/>
        </w:rPr>
        <w:t xml:space="preserve">  2017 г</w:t>
      </w:r>
      <w:r w:rsidRPr="008F7DF1">
        <w:rPr>
          <w:rFonts w:ascii="Times New Roman" w:hAnsi="Times New Roman" w:cs="Times New Roman"/>
          <w:sz w:val="24"/>
          <w:szCs w:val="24"/>
        </w:rPr>
        <w:t xml:space="preserve">. </w:t>
      </w:r>
      <w:r w:rsidR="008F7DF1" w:rsidRPr="008F7DF1">
        <w:rPr>
          <w:rFonts w:ascii="Times New Roman" w:hAnsi="Times New Roman" w:cs="Times New Roman"/>
          <w:sz w:val="24"/>
          <w:szCs w:val="24"/>
        </w:rPr>
        <w:t>N 36</w:t>
      </w:r>
    </w:p>
    <w:p w:rsidR="00057F3C" w:rsidRPr="001C3B3D" w:rsidRDefault="00057F3C" w:rsidP="00057F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7F3C" w:rsidRPr="001C3B3D" w:rsidRDefault="00057F3C" w:rsidP="00057F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7F3C" w:rsidRPr="001C3B3D" w:rsidRDefault="00057F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68FD" w:rsidRPr="001C3B3D" w:rsidRDefault="001168F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C3B3D">
        <w:rPr>
          <w:rFonts w:ascii="Times New Roman" w:hAnsi="Times New Roman" w:cs="Times New Roman"/>
          <w:szCs w:val="22"/>
        </w:rPr>
        <w:t xml:space="preserve">ОБ УТВЕРЖДЕНИИ СТАНДАРТА </w:t>
      </w:r>
      <w:r w:rsidR="00057F3C" w:rsidRPr="001C3B3D">
        <w:rPr>
          <w:rFonts w:ascii="Times New Roman" w:hAnsi="Times New Roman" w:cs="Times New Roman"/>
          <w:szCs w:val="22"/>
        </w:rPr>
        <w:t>ВНУТРЕННЕГО МУНИЦПАЛЬНОГО</w:t>
      </w:r>
    </w:p>
    <w:p w:rsidR="001168FD" w:rsidRPr="001C3B3D" w:rsidRDefault="001168FD" w:rsidP="006F764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C3B3D">
        <w:rPr>
          <w:rFonts w:ascii="Times New Roman" w:hAnsi="Times New Roman" w:cs="Times New Roman"/>
          <w:szCs w:val="22"/>
        </w:rPr>
        <w:t>ФИНАНСОВОГО КОНТРОЛЯ "ПЛАНИРОВАНИЕ КОНТРОЛЬНЫХ МЕРОПРИЯТИЙ</w:t>
      </w:r>
    </w:p>
    <w:p w:rsidR="001168FD" w:rsidRPr="001C3B3D" w:rsidRDefault="00266F1E" w:rsidP="006F764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C3B3D">
        <w:rPr>
          <w:rFonts w:ascii="Times New Roman" w:hAnsi="Times New Roman" w:cs="Times New Roman"/>
          <w:b/>
          <w:szCs w:val="22"/>
        </w:rPr>
        <w:t>ОТДЕЛА</w:t>
      </w:r>
      <w:r w:rsidR="00057F3C" w:rsidRPr="001C3B3D">
        <w:rPr>
          <w:rFonts w:ascii="Times New Roman" w:hAnsi="Times New Roman" w:cs="Times New Roman"/>
          <w:b/>
          <w:szCs w:val="22"/>
        </w:rPr>
        <w:t xml:space="preserve"> ВНУТРЕННЕГО МУНИЦИПАЛЬНОГО ФИНАНСОВОГО</w:t>
      </w:r>
      <w:r w:rsidR="006F764B" w:rsidRPr="001C3B3D">
        <w:rPr>
          <w:rFonts w:ascii="Times New Roman" w:hAnsi="Times New Roman" w:cs="Times New Roman"/>
          <w:b/>
          <w:szCs w:val="22"/>
        </w:rPr>
        <w:t xml:space="preserve"> </w:t>
      </w:r>
      <w:r w:rsidR="00057F3C" w:rsidRPr="001C3B3D">
        <w:rPr>
          <w:rFonts w:ascii="Times New Roman" w:hAnsi="Times New Roman" w:cs="Times New Roman"/>
          <w:b/>
          <w:szCs w:val="22"/>
        </w:rPr>
        <w:t>КОНТРОЛЯ  КОМИТЕТА ФИНАНСОВ  МУНИЦИПАЛЬНОГО ОБРАЗОВАНИЯ</w:t>
      </w:r>
      <w:r w:rsidR="006F764B" w:rsidRPr="001C3B3D">
        <w:rPr>
          <w:rFonts w:ascii="Times New Roman" w:hAnsi="Times New Roman" w:cs="Times New Roman"/>
          <w:b/>
          <w:szCs w:val="22"/>
        </w:rPr>
        <w:t xml:space="preserve"> </w:t>
      </w:r>
      <w:r w:rsidR="00057F3C" w:rsidRPr="001C3B3D">
        <w:rPr>
          <w:rFonts w:ascii="Times New Roman" w:hAnsi="Times New Roman" w:cs="Times New Roman"/>
          <w:b/>
          <w:szCs w:val="22"/>
        </w:rPr>
        <w:t>ПРИОЗЕРСКИЙ МУНИЦИПАЛЬНЫЙ РАЙОН ЛЕНИНГРАДСКОЙ ОБЛАСТИ»</w:t>
      </w:r>
    </w:p>
    <w:p w:rsidR="00057F3C" w:rsidRPr="001C3B3D" w:rsidRDefault="00057F3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057F3C" w:rsidRPr="001C3B3D" w:rsidRDefault="00057F3C">
      <w:pPr>
        <w:pStyle w:val="ConsPlusNormal"/>
        <w:jc w:val="center"/>
        <w:rPr>
          <w:sz w:val="20"/>
        </w:rPr>
      </w:pPr>
    </w:p>
    <w:p w:rsidR="004672CB" w:rsidRPr="001C3B3D" w:rsidRDefault="004672CB" w:rsidP="00467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1C3B3D">
          <w:rPr>
            <w:rFonts w:ascii="Times New Roman" w:hAnsi="Times New Roman" w:cs="Times New Roman"/>
            <w:sz w:val="24"/>
            <w:szCs w:val="24"/>
          </w:rPr>
          <w:t>п. 3 ст. 269.2</w:t>
        </w:r>
      </w:hyperlink>
      <w:r w:rsidRPr="001C3B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7" w:history="1">
        <w:r w:rsidRPr="001C3B3D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1C3B3D">
        <w:rPr>
          <w:rFonts w:ascii="Times New Roman" w:hAnsi="Times New Roman" w:cs="Times New Roman"/>
          <w:sz w:val="24"/>
          <w:szCs w:val="24"/>
        </w:rPr>
        <w:t xml:space="preserve"> Порядка осуществления Комитетом финансов муниципального образования Приозерский муниципальный район Ленинградской области полномочий по внутреннему муниципальному финансовому контролю в сфере бюджетных правоотношений</w:t>
      </w:r>
      <w:proofErr w:type="gramStart"/>
      <w:r w:rsidR="00520F97" w:rsidRPr="001C3B3D">
        <w:rPr>
          <w:rFonts w:ascii="Times New Roman" w:hAnsi="Times New Roman" w:cs="Times New Roman"/>
          <w:sz w:val="24"/>
          <w:szCs w:val="24"/>
        </w:rPr>
        <w:t xml:space="preserve"> </w:t>
      </w:r>
      <w:r w:rsidRPr="001C3B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3B3D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администрации муниципального образования Приозерский муниципальный район Ленинградской области</w:t>
      </w:r>
      <w:r w:rsidRPr="001C3B3D">
        <w:t xml:space="preserve"> </w:t>
      </w:r>
      <w:r w:rsidR="00520F97" w:rsidRPr="001C3B3D">
        <w:rPr>
          <w:rFonts w:ascii="Times New Roman" w:hAnsi="Times New Roman" w:cs="Times New Roman"/>
          <w:sz w:val="24"/>
          <w:szCs w:val="24"/>
        </w:rPr>
        <w:t>от 29</w:t>
      </w:r>
      <w:r w:rsidRPr="001C3B3D">
        <w:rPr>
          <w:rFonts w:ascii="Times New Roman" w:hAnsi="Times New Roman" w:cs="Times New Roman"/>
          <w:sz w:val="24"/>
          <w:szCs w:val="24"/>
        </w:rPr>
        <w:t xml:space="preserve">  </w:t>
      </w:r>
      <w:r w:rsidR="00520F97" w:rsidRPr="001C3B3D">
        <w:rPr>
          <w:rFonts w:ascii="Times New Roman" w:hAnsi="Times New Roman" w:cs="Times New Roman"/>
          <w:sz w:val="24"/>
          <w:szCs w:val="24"/>
        </w:rPr>
        <w:t>ноября 2017 года N 3698</w:t>
      </w:r>
      <w:r w:rsidRPr="001C3B3D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1168FD" w:rsidRPr="001C3B3D" w:rsidRDefault="001168FD">
      <w:pPr>
        <w:pStyle w:val="ConsPlusNormal"/>
        <w:ind w:firstLine="540"/>
        <w:jc w:val="both"/>
      </w:pPr>
    </w:p>
    <w:p w:rsidR="001168FD" w:rsidRPr="001C3B3D" w:rsidRDefault="00116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3B3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3" w:history="1">
        <w:r w:rsidRPr="001C3B3D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1C3B3D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4672CB" w:rsidRPr="001C3B3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3B3D">
        <w:rPr>
          <w:rFonts w:ascii="Times New Roman" w:hAnsi="Times New Roman" w:cs="Times New Roman"/>
          <w:sz w:val="24"/>
          <w:szCs w:val="24"/>
        </w:rPr>
        <w:t xml:space="preserve"> финансового контроля "Планирование контрольных мероприятий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отдела</w:t>
      </w:r>
      <w:r w:rsidR="004672CB" w:rsidRPr="001C3B3D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 Комитета финансов  муниципального образования Приозерский муниципальный район Ленинградской области </w:t>
      </w:r>
      <w:r w:rsidRPr="001C3B3D">
        <w:rPr>
          <w:rFonts w:ascii="Times New Roman" w:hAnsi="Times New Roman" w:cs="Times New Roman"/>
          <w:sz w:val="24"/>
          <w:szCs w:val="24"/>
        </w:rPr>
        <w:t xml:space="preserve">" </w:t>
      </w:r>
      <w:r w:rsidR="004672CB" w:rsidRPr="001C3B3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</w:t>
      </w:r>
      <w:r w:rsidR="004672CB" w:rsidRPr="001C3B3D">
        <w:rPr>
          <w:rFonts w:ascii="Times New Roman" w:hAnsi="Times New Roman" w:cs="Times New Roman"/>
          <w:sz w:val="24"/>
          <w:szCs w:val="24"/>
        </w:rPr>
        <w:t xml:space="preserve"> контроля) </w:t>
      </w:r>
      <w:r w:rsidRPr="001C3B3D">
        <w:rPr>
          <w:rFonts w:ascii="Times New Roman" w:hAnsi="Times New Roman" w:cs="Times New Roman"/>
          <w:sz w:val="24"/>
          <w:szCs w:val="24"/>
        </w:rPr>
        <w:t>согласно приложению.</w:t>
      </w:r>
      <w:proofErr w:type="gramEnd"/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оставляю за собой.</w:t>
      </w:r>
    </w:p>
    <w:p w:rsidR="001168FD" w:rsidRPr="001C3B3D" w:rsidRDefault="001168FD">
      <w:pPr>
        <w:pStyle w:val="ConsPlusNormal"/>
        <w:ind w:firstLine="540"/>
        <w:jc w:val="both"/>
      </w:pPr>
    </w:p>
    <w:p w:rsidR="00520F97" w:rsidRPr="001C3B3D" w:rsidRDefault="00520F97">
      <w:pPr>
        <w:pStyle w:val="ConsPlusNormal"/>
        <w:ind w:firstLine="540"/>
        <w:jc w:val="both"/>
      </w:pPr>
    </w:p>
    <w:p w:rsidR="00520F97" w:rsidRPr="001C3B3D" w:rsidRDefault="00520F97">
      <w:pPr>
        <w:pStyle w:val="ConsPlusNormal"/>
        <w:ind w:firstLine="540"/>
        <w:jc w:val="both"/>
      </w:pPr>
    </w:p>
    <w:p w:rsidR="004672CB" w:rsidRPr="001C3B3D" w:rsidRDefault="004672CB" w:rsidP="00520F9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</w:p>
    <w:p w:rsidR="004672CB" w:rsidRPr="001C3B3D" w:rsidRDefault="004672CB" w:rsidP="00520F9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20F97" w:rsidRPr="001C3B3D" w:rsidRDefault="004672CB" w:rsidP="00520F9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  <w:r w:rsidR="00520F97" w:rsidRPr="001C3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2CB" w:rsidRPr="001C3B3D" w:rsidRDefault="004672CB" w:rsidP="00520F97">
      <w:pPr>
        <w:pStyle w:val="ConsPlusNormal"/>
      </w:pPr>
      <w:r w:rsidRPr="001C3B3D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20F97" w:rsidRPr="001C3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О.Г. Петрюк</w:t>
      </w:r>
    </w:p>
    <w:p w:rsidR="004672CB" w:rsidRPr="001C3B3D" w:rsidRDefault="004672CB" w:rsidP="00467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72CB" w:rsidRPr="001C3B3D" w:rsidRDefault="004672CB" w:rsidP="004672CB">
      <w:pPr>
        <w:pStyle w:val="ConsPlusNormal"/>
      </w:pPr>
    </w:p>
    <w:p w:rsidR="001168FD" w:rsidRPr="001C3B3D" w:rsidRDefault="001168FD">
      <w:pPr>
        <w:pStyle w:val="ConsPlusNormal"/>
        <w:jc w:val="right"/>
      </w:pPr>
    </w:p>
    <w:p w:rsidR="001168FD" w:rsidRPr="001C3B3D" w:rsidRDefault="001168FD" w:rsidP="000C47A2">
      <w:pPr>
        <w:pStyle w:val="ConsPlusNormal"/>
      </w:pPr>
    </w:p>
    <w:p w:rsidR="000C47A2" w:rsidRPr="001C3B3D" w:rsidRDefault="000C47A2" w:rsidP="000C47A2">
      <w:pPr>
        <w:pStyle w:val="ConsPlusNormal"/>
      </w:pPr>
    </w:p>
    <w:p w:rsidR="004672CB" w:rsidRPr="001C3B3D" w:rsidRDefault="004672CB" w:rsidP="004672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672CB" w:rsidRPr="001C3B3D" w:rsidRDefault="004672CB" w:rsidP="00467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Приказом</w:t>
      </w:r>
    </w:p>
    <w:p w:rsidR="004672CB" w:rsidRPr="001C3B3D" w:rsidRDefault="004672CB" w:rsidP="00467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</w:p>
    <w:p w:rsidR="004672CB" w:rsidRPr="001C3B3D" w:rsidRDefault="004672CB" w:rsidP="00467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72CB" w:rsidRPr="001C3B3D" w:rsidRDefault="004672CB" w:rsidP="00467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4672CB" w:rsidRPr="001C3B3D" w:rsidRDefault="004672CB" w:rsidP="00467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672CB" w:rsidRPr="001C3B3D" w:rsidRDefault="004672CB" w:rsidP="004672CB">
      <w:pPr>
        <w:pStyle w:val="ConsPlusNormal"/>
        <w:jc w:val="right"/>
      </w:pPr>
    </w:p>
    <w:p w:rsidR="004672CB" w:rsidRPr="001C3B3D" w:rsidRDefault="005B796D" w:rsidP="00467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DF1">
        <w:rPr>
          <w:rFonts w:ascii="Times New Roman" w:hAnsi="Times New Roman" w:cs="Times New Roman"/>
          <w:sz w:val="24"/>
          <w:szCs w:val="24"/>
        </w:rPr>
        <w:t>от 29.12</w:t>
      </w:r>
      <w:r w:rsidR="004672CB" w:rsidRPr="008F7DF1">
        <w:rPr>
          <w:rFonts w:ascii="Times New Roman" w:hAnsi="Times New Roman" w:cs="Times New Roman"/>
          <w:sz w:val="24"/>
          <w:szCs w:val="24"/>
        </w:rPr>
        <w:t xml:space="preserve">.2017 N </w:t>
      </w:r>
      <w:r w:rsidR="008F7DF1" w:rsidRPr="008F7DF1">
        <w:rPr>
          <w:rFonts w:ascii="Times New Roman" w:hAnsi="Times New Roman" w:cs="Times New Roman"/>
          <w:sz w:val="24"/>
          <w:szCs w:val="24"/>
        </w:rPr>
        <w:t>36</w:t>
      </w:r>
    </w:p>
    <w:p w:rsidR="004672CB" w:rsidRPr="001C3B3D" w:rsidRDefault="004672CB" w:rsidP="00467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168FD" w:rsidRPr="001C3B3D" w:rsidRDefault="001168FD">
      <w:pPr>
        <w:pStyle w:val="ConsPlusNormal"/>
        <w:jc w:val="right"/>
      </w:pPr>
    </w:p>
    <w:p w:rsidR="00B61A3A" w:rsidRPr="001C3B3D" w:rsidRDefault="00BE39A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hyperlink w:anchor="P33" w:history="1">
        <w:r w:rsidR="00B61A3A" w:rsidRPr="001C3B3D">
          <w:rPr>
            <w:rFonts w:ascii="Times New Roman" w:hAnsi="Times New Roman" w:cs="Times New Roman"/>
            <w:b/>
            <w:szCs w:val="22"/>
          </w:rPr>
          <w:t>СТАНДАРТ</w:t>
        </w:r>
      </w:hyperlink>
      <w:r w:rsidR="00B61A3A" w:rsidRPr="001C3B3D">
        <w:rPr>
          <w:rFonts w:ascii="Times New Roman" w:hAnsi="Times New Roman" w:cs="Times New Roman"/>
          <w:b/>
          <w:szCs w:val="22"/>
        </w:rPr>
        <w:t xml:space="preserve"> </w:t>
      </w:r>
    </w:p>
    <w:p w:rsidR="00B61A3A" w:rsidRPr="001C3B3D" w:rsidRDefault="00B61A3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C3B3D">
        <w:rPr>
          <w:rFonts w:ascii="Times New Roman" w:hAnsi="Times New Roman" w:cs="Times New Roman"/>
          <w:b/>
          <w:szCs w:val="22"/>
        </w:rPr>
        <w:t xml:space="preserve">ВНУТРЕННЕГО МУНИЦИПАЛЬНОГО ФИНАНСОВОГО КОНТРОЛЯ </w:t>
      </w:r>
    </w:p>
    <w:p w:rsidR="001168FD" w:rsidRPr="001C3B3D" w:rsidRDefault="00B61A3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C3B3D">
        <w:rPr>
          <w:rFonts w:ascii="Times New Roman" w:hAnsi="Times New Roman" w:cs="Times New Roman"/>
          <w:b/>
          <w:szCs w:val="22"/>
        </w:rPr>
        <w:t xml:space="preserve">"ПЛАНИРОВАНИЕ КОНТРОЛЬНЫХ </w:t>
      </w:r>
      <w:proofErr w:type="gramStart"/>
      <w:r w:rsidRPr="001C3B3D">
        <w:rPr>
          <w:rFonts w:ascii="Times New Roman" w:hAnsi="Times New Roman" w:cs="Times New Roman"/>
          <w:b/>
          <w:szCs w:val="22"/>
        </w:rPr>
        <w:t xml:space="preserve">МЕРОПРИЯТИЙ </w:t>
      </w:r>
      <w:r w:rsidR="00266F1E" w:rsidRPr="001C3B3D">
        <w:rPr>
          <w:rFonts w:ascii="Times New Roman" w:hAnsi="Times New Roman" w:cs="Times New Roman"/>
          <w:b/>
          <w:szCs w:val="22"/>
        </w:rPr>
        <w:t>ОТДЕЛА</w:t>
      </w:r>
      <w:r w:rsidRPr="001C3B3D">
        <w:rPr>
          <w:rFonts w:ascii="Times New Roman" w:hAnsi="Times New Roman" w:cs="Times New Roman"/>
          <w:b/>
          <w:szCs w:val="22"/>
        </w:rPr>
        <w:t xml:space="preserve"> ВНУТРЕННЕГО МУНИЦИПАЛЬНОГО ФИНАНСОВОГО КОНТРОЛЯ  КОМИТЕТА ФИНАНСОВ  МУНИЦИПАЛЬНОГО ОБРАЗОВАНИЯ</w:t>
      </w:r>
      <w:proofErr w:type="gramEnd"/>
      <w:r w:rsidRPr="001C3B3D">
        <w:rPr>
          <w:rFonts w:ascii="Times New Roman" w:hAnsi="Times New Roman" w:cs="Times New Roman"/>
          <w:b/>
          <w:szCs w:val="22"/>
        </w:rPr>
        <w:t xml:space="preserve"> ПРИОЗЕРСКИЙ МУНИЦИПАЛЬНЫЙ РАЙОН ЛЕНИНГРАДСКОЙ ОБЛАСТИ "</w:t>
      </w:r>
    </w:p>
    <w:p w:rsidR="00B61A3A" w:rsidRPr="001C3B3D" w:rsidRDefault="00B61A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A3A" w:rsidRPr="001C3B3D" w:rsidRDefault="00B61A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A3A" w:rsidRPr="001C3B3D" w:rsidRDefault="00B61A3A">
      <w:pPr>
        <w:pStyle w:val="ConsPlusNormal"/>
        <w:jc w:val="center"/>
      </w:pPr>
    </w:p>
    <w:p w:rsidR="001168FD" w:rsidRPr="001C3B3D" w:rsidRDefault="001168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168FD" w:rsidRPr="001C3B3D" w:rsidRDefault="001168FD">
      <w:pPr>
        <w:pStyle w:val="ConsPlusNormal"/>
        <w:jc w:val="center"/>
      </w:pPr>
    </w:p>
    <w:p w:rsidR="001168FD" w:rsidRPr="001C3B3D" w:rsidRDefault="00B61A3A" w:rsidP="00B61A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33" w:history="1">
        <w:proofErr w:type="gramStart"/>
        <w:r w:rsidRPr="001C3B3D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1C3B3D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"планирование контрольных мероприятий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отдела</w:t>
      </w:r>
      <w:r w:rsidRPr="001C3B3D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 комитета финансов  муниципального образования Приозерский муниципальный район ленинградской области " </w:t>
      </w:r>
      <w:r w:rsidR="001168FD" w:rsidRPr="001C3B3D">
        <w:rPr>
          <w:rFonts w:ascii="Times New Roman" w:hAnsi="Times New Roman" w:cs="Times New Roman"/>
          <w:sz w:val="24"/>
          <w:szCs w:val="24"/>
        </w:rPr>
        <w:t xml:space="preserve">(далее - Стандарт) разработан в соответствии с </w:t>
      </w:r>
      <w:hyperlink r:id="rId8" w:history="1">
        <w:r w:rsidR="001168FD" w:rsidRPr="001C3B3D">
          <w:rPr>
            <w:rFonts w:ascii="Times New Roman" w:hAnsi="Times New Roman" w:cs="Times New Roman"/>
            <w:sz w:val="24"/>
            <w:szCs w:val="24"/>
          </w:rPr>
          <w:t>пунктом 3 статьи 269.2</w:t>
        </w:r>
      </w:hyperlink>
      <w:r w:rsidR="001168FD" w:rsidRPr="001C3B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</w:t>
      </w:r>
      <w:r w:rsidR="00465F9D" w:rsidRPr="001C3B3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65F9D" w:rsidRPr="001C3B3D">
          <w:rPr>
            <w:rFonts w:ascii="Times New Roman" w:hAnsi="Times New Roman" w:cs="Times New Roman"/>
            <w:sz w:val="24"/>
            <w:szCs w:val="24"/>
          </w:rPr>
          <w:t>п.1.1</w:t>
        </w:r>
      </w:hyperlink>
      <w:r w:rsidR="00465F9D" w:rsidRPr="001C3B3D">
        <w:rPr>
          <w:rFonts w:ascii="Times New Roman" w:hAnsi="Times New Roman" w:cs="Times New Roman"/>
          <w:sz w:val="24"/>
          <w:szCs w:val="24"/>
        </w:rPr>
        <w:t xml:space="preserve"> Порядка осуществления Комитетом финансов муниципального образования Приозерский муниципальный район Ленинградской области полномочий по внутреннему муниципальному финансовому контролю в сфере бюджетных правоотношений</w:t>
      </w:r>
      <w:proofErr w:type="gramEnd"/>
      <w:r w:rsidR="00465F9D" w:rsidRPr="001C3B3D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муниципального образования Приозерский муниципальный район Ленинградской области</w:t>
      </w:r>
      <w:r w:rsidR="00465F9D" w:rsidRPr="001C3B3D">
        <w:t xml:space="preserve"> </w:t>
      </w:r>
      <w:r w:rsidR="000C47A2" w:rsidRPr="001C3B3D">
        <w:rPr>
          <w:rFonts w:ascii="Times New Roman" w:hAnsi="Times New Roman" w:cs="Times New Roman"/>
          <w:sz w:val="24"/>
          <w:szCs w:val="24"/>
        </w:rPr>
        <w:t>от 29</w:t>
      </w:r>
      <w:r w:rsidR="00465F9D" w:rsidRPr="001C3B3D">
        <w:rPr>
          <w:rFonts w:ascii="Times New Roman" w:hAnsi="Times New Roman" w:cs="Times New Roman"/>
          <w:sz w:val="24"/>
          <w:szCs w:val="24"/>
        </w:rPr>
        <w:t xml:space="preserve">  </w:t>
      </w:r>
      <w:r w:rsidR="000C47A2" w:rsidRPr="001C3B3D">
        <w:rPr>
          <w:rFonts w:ascii="Times New Roman" w:hAnsi="Times New Roman" w:cs="Times New Roman"/>
          <w:sz w:val="24"/>
          <w:szCs w:val="24"/>
        </w:rPr>
        <w:t>ноября 2017 года N 3698</w:t>
      </w:r>
      <w:r w:rsidR="001168FD" w:rsidRPr="001C3B3D">
        <w:t>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1.2. Целью Стандарта является установление единых правил планирования контрольной деятельности</w:t>
      </w:r>
      <w:r w:rsidR="00D61FB7" w:rsidRPr="001C3B3D">
        <w:rPr>
          <w:rFonts w:ascii="Times New Roman" w:hAnsi="Times New Roman" w:cs="Times New Roman"/>
          <w:sz w:val="24"/>
          <w:szCs w:val="24"/>
        </w:rPr>
        <w:t xml:space="preserve">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отдела</w:t>
      </w:r>
      <w:r w:rsidR="00D61FB7" w:rsidRPr="001C3B3D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 Комитета финансов  муниципального образования Приозерский муниципальный район Ленинградской области "</w:t>
      </w:r>
      <w:r w:rsidRPr="001C3B3D">
        <w:rPr>
          <w:rFonts w:ascii="Times New Roman" w:hAnsi="Times New Roman" w:cs="Times New Roman"/>
          <w:sz w:val="24"/>
          <w:szCs w:val="24"/>
        </w:rPr>
        <w:t>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1.3. Стандарт применяется при планировании </w:t>
      </w:r>
      <w:proofErr w:type="gramStart"/>
      <w:r w:rsidRPr="001C3B3D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1C3B3D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отдела</w:t>
      </w:r>
      <w:r w:rsidR="00D61FB7" w:rsidRPr="001C3B3D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 Комитета финансов  муниципального образования Приозерский муниципальный район Ленинградской области " (далее –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</w:t>
      </w:r>
      <w:r w:rsidR="00D61FB7" w:rsidRPr="001C3B3D">
        <w:rPr>
          <w:rFonts w:ascii="Times New Roman" w:hAnsi="Times New Roman" w:cs="Times New Roman"/>
          <w:sz w:val="24"/>
          <w:szCs w:val="24"/>
        </w:rPr>
        <w:t xml:space="preserve"> контроля) </w:t>
      </w:r>
      <w:r w:rsidRPr="001C3B3D">
        <w:rPr>
          <w:rFonts w:ascii="Times New Roman" w:hAnsi="Times New Roman" w:cs="Times New Roman"/>
          <w:sz w:val="24"/>
          <w:szCs w:val="24"/>
        </w:rPr>
        <w:t>на соответствующий год в целом и при планировании контрольного мероприятия.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1.4. Планирование основывается на системном подходе в соответствии со следующими принципами: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обоснованность планирования контрольных мероприятий;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адаптивность (гибкость) деятельности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отдела</w:t>
      </w:r>
      <w:r w:rsidR="00D61FB7" w:rsidRPr="001C3B3D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1C3B3D">
        <w:rPr>
          <w:rFonts w:ascii="Times New Roman" w:hAnsi="Times New Roman" w:cs="Times New Roman"/>
          <w:sz w:val="24"/>
          <w:szCs w:val="24"/>
        </w:rPr>
        <w:t>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1.5. Задачами планирования являются: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обеспечение эффективной организации контрольной деятельности</w:t>
      </w:r>
      <w:r w:rsidR="00D61FB7" w:rsidRPr="001C3B3D">
        <w:rPr>
          <w:rFonts w:ascii="Times New Roman" w:hAnsi="Times New Roman" w:cs="Times New Roman"/>
          <w:sz w:val="24"/>
          <w:szCs w:val="24"/>
        </w:rPr>
        <w:t xml:space="preserve">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отдела</w:t>
      </w:r>
      <w:r w:rsidR="00D61FB7" w:rsidRPr="001C3B3D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1C3B3D">
        <w:rPr>
          <w:rFonts w:ascii="Times New Roman" w:hAnsi="Times New Roman" w:cs="Times New Roman"/>
          <w:sz w:val="24"/>
          <w:szCs w:val="24"/>
        </w:rPr>
        <w:t>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определение приоритетных направлений контрольной деятельности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отдела</w:t>
      </w:r>
      <w:r w:rsidR="00D61FB7" w:rsidRPr="001C3B3D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1C3B3D">
        <w:rPr>
          <w:rFonts w:ascii="Times New Roman" w:hAnsi="Times New Roman" w:cs="Times New Roman"/>
          <w:sz w:val="24"/>
          <w:szCs w:val="24"/>
        </w:rPr>
        <w:t>и концепций работы по направлениям контрольной деятельности;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формирование плана;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lastRenderedPageBreak/>
        <w:t>формирование программы контрольного мероприятия.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1.6. Стандарт обязателен для применения должностными лицами</w:t>
      </w:r>
      <w:r w:rsidR="00D61FB7" w:rsidRPr="001C3B3D">
        <w:rPr>
          <w:rFonts w:ascii="Times New Roman" w:hAnsi="Times New Roman" w:cs="Times New Roman"/>
          <w:sz w:val="24"/>
          <w:szCs w:val="24"/>
        </w:rPr>
        <w:t xml:space="preserve">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отдела</w:t>
      </w:r>
      <w:r w:rsidR="00D61FB7" w:rsidRPr="001C3B3D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1C3B3D">
        <w:rPr>
          <w:rFonts w:ascii="Times New Roman" w:hAnsi="Times New Roman" w:cs="Times New Roman"/>
          <w:sz w:val="24"/>
          <w:szCs w:val="24"/>
        </w:rPr>
        <w:t>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1.7. Стандарт устанавливает общие правила организации и процедуры планирования контрольной деятельности с учетом </w:t>
      </w:r>
      <w:proofErr w:type="gramStart"/>
      <w:r w:rsidRPr="001C3B3D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1C3B3D">
        <w:rPr>
          <w:rFonts w:ascii="Times New Roman" w:hAnsi="Times New Roman" w:cs="Times New Roman"/>
          <w:sz w:val="24"/>
          <w:szCs w:val="24"/>
        </w:rPr>
        <w:t xml:space="preserve"> подхода, в том числе в отношении следующих основных вопросов: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структура и содержание плана контрольных мероприятий по осуществлению внутреннего </w:t>
      </w:r>
      <w:r w:rsidR="00D61FB7" w:rsidRPr="001C3B3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3B3D">
        <w:rPr>
          <w:rFonts w:ascii="Times New Roman" w:hAnsi="Times New Roman" w:cs="Times New Roman"/>
          <w:sz w:val="24"/>
          <w:szCs w:val="24"/>
        </w:rPr>
        <w:t xml:space="preserve"> финансового контроля на соответствующий год (далее - План);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порядок формирования исходных данных, включая сбор, обработку информации, определение объема контрольной деятельности на соответствующий год;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управление рисками при планировании контрольной деятельности;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основания для включения контрольных мероприятий и объектов контроля в План, порядок реализации дифференцированного подхода к планированию контрольных мероприятий в зависимости от категории риска, его значимости и вероятности реализации риска;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основания для проведения внеплановых контрольных мероприятий, установление резерва времени на проведение внеплановых контрольных мероприятий;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порядок подготовки, согласования, утверждения и публикации Плана;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внесение изменений в План;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контроль исполнения Плана;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планирование контрольного мероприятия.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1.8. Понятия и термины, используемые настоящим Стандартом, применяются в значениях, определенных Бюджетным </w:t>
      </w:r>
      <w:hyperlink r:id="rId10" w:history="1">
        <w:r w:rsidRPr="001C3B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C3B3D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Ленинградской области и иными нормативными правовыми актами, регулирующими бюджетные правоотношения.</w:t>
      </w:r>
    </w:p>
    <w:p w:rsidR="001168FD" w:rsidRPr="001C3B3D" w:rsidRDefault="001168FD">
      <w:pPr>
        <w:pStyle w:val="ConsPlusNormal"/>
        <w:ind w:firstLine="540"/>
        <w:jc w:val="both"/>
      </w:pPr>
    </w:p>
    <w:p w:rsidR="00D61FB7" w:rsidRPr="001C3B3D" w:rsidRDefault="001168FD" w:rsidP="00D61F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2. Формирование плана </w:t>
      </w:r>
      <w:proofErr w:type="gramStart"/>
      <w:r w:rsidRPr="001C3B3D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1C3B3D"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:rsidR="00D61FB7" w:rsidRPr="001C3B3D" w:rsidRDefault="00266F1E" w:rsidP="00D61F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отдела</w:t>
      </w:r>
      <w:r w:rsidR="00D61FB7" w:rsidRPr="001C3B3D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</w:t>
      </w:r>
    </w:p>
    <w:p w:rsidR="00D61FB7" w:rsidRPr="001C3B3D" w:rsidRDefault="00D61FB7" w:rsidP="00D61F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  Комитета финансов  муниципального образования </w:t>
      </w:r>
    </w:p>
    <w:p w:rsidR="001168FD" w:rsidRPr="001C3B3D" w:rsidRDefault="00D61FB7" w:rsidP="00D61F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1168FD" w:rsidRPr="001C3B3D" w:rsidRDefault="001168FD">
      <w:pPr>
        <w:pStyle w:val="ConsPlusNormal"/>
        <w:jc w:val="center"/>
      </w:pPr>
    </w:p>
    <w:p w:rsidR="001168FD" w:rsidRPr="001C3B3D" w:rsidRDefault="00116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2.1.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</w:t>
      </w:r>
      <w:r w:rsidR="00D61FB7" w:rsidRPr="001C3B3D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1C3B3D">
        <w:rPr>
          <w:rFonts w:ascii="Times New Roman" w:hAnsi="Times New Roman" w:cs="Times New Roman"/>
          <w:sz w:val="24"/>
          <w:szCs w:val="24"/>
        </w:rPr>
        <w:t xml:space="preserve"> осуществляет контрольную деятельность на основе годовых Планов, которые составляются в целях формирования обобщенного, объективного и целостного представления о законности, целесообразности и результативности распределения и использования </w:t>
      </w:r>
      <w:r w:rsidR="00D61FB7" w:rsidRPr="001C3B3D">
        <w:rPr>
          <w:rFonts w:ascii="Times New Roman" w:hAnsi="Times New Roman" w:cs="Times New Roman"/>
          <w:sz w:val="24"/>
          <w:szCs w:val="24"/>
        </w:rPr>
        <w:t>муниципальных</w:t>
      </w:r>
      <w:r w:rsidRPr="001C3B3D">
        <w:rPr>
          <w:rFonts w:ascii="Times New Roman" w:hAnsi="Times New Roman" w:cs="Times New Roman"/>
          <w:sz w:val="24"/>
          <w:szCs w:val="24"/>
        </w:rPr>
        <w:t xml:space="preserve"> финансовых ресурсов, а также имущества и материальных ценностей.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2.2. Контрольные мероприятия подразделяются </w:t>
      </w:r>
      <w:proofErr w:type="gramStart"/>
      <w:r w:rsidRPr="001C3B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3B3D">
        <w:rPr>
          <w:rFonts w:ascii="Times New Roman" w:hAnsi="Times New Roman" w:cs="Times New Roman"/>
          <w:sz w:val="24"/>
          <w:szCs w:val="24"/>
        </w:rPr>
        <w:t>: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плановые;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внеплановые.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2.3. Формирование Плана включает осуществление следующих действий: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составление проекта Плана;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lastRenderedPageBreak/>
        <w:t>рассмотрение проекта, согласование и утверждение Плана.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2.4. Составление проекта Плана осуществляется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</w:t>
      </w:r>
      <w:r w:rsidR="00D61FB7" w:rsidRPr="001C3B3D">
        <w:rPr>
          <w:rFonts w:ascii="Times New Roman" w:hAnsi="Times New Roman" w:cs="Times New Roman"/>
          <w:sz w:val="24"/>
          <w:szCs w:val="24"/>
        </w:rPr>
        <w:t>ом контроля</w:t>
      </w:r>
      <w:r w:rsidRPr="001C3B3D">
        <w:rPr>
          <w:rFonts w:ascii="Times New Roman" w:hAnsi="Times New Roman" w:cs="Times New Roman"/>
          <w:sz w:val="24"/>
          <w:szCs w:val="24"/>
        </w:rPr>
        <w:t xml:space="preserve"> самостоятельно с учетом следующих критериев: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D61FB7" w:rsidRPr="001C3B3D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Приозерский муниципальный район Ленинградской области</w:t>
      </w:r>
      <w:r w:rsidRPr="001C3B3D">
        <w:rPr>
          <w:rFonts w:ascii="Times New Roman" w:hAnsi="Times New Roman" w:cs="Times New Roman"/>
          <w:sz w:val="24"/>
          <w:szCs w:val="24"/>
        </w:rPr>
        <w:t>, председателя комитета финансов;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B3D">
        <w:rPr>
          <w:rFonts w:ascii="Times New Roman" w:hAnsi="Times New Roman" w:cs="Times New Roman"/>
          <w:sz w:val="24"/>
          <w:szCs w:val="24"/>
        </w:rPr>
        <w:t xml:space="preserve">оценки состояния внутреннего финансового контроля и внутреннего финансового аудита в отношении объекта контроля, полученной в результате проведения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</w:t>
      </w:r>
      <w:r w:rsidR="00D61FB7" w:rsidRPr="001C3B3D">
        <w:rPr>
          <w:rFonts w:ascii="Times New Roman" w:hAnsi="Times New Roman" w:cs="Times New Roman"/>
          <w:sz w:val="24"/>
          <w:szCs w:val="24"/>
        </w:rPr>
        <w:t>ом контроля</w:t>
      </w:r>
      <w:r w:rsidRPr="001C3B3D">
        <w:rPr>
          <w:rFonts w:ascii="Times New Roman" w:hAnsi="Times New Roman" w:cs="Times New Roman"/>
          <w:sz w:val="24"/>
          <w:szCs w:val="24"/>
        </w:rPr>
        <w:t xml:space="preserve"> анализа осуществления главными распорядителями (распорядителями) средств </w:t>
      </w:r>
      <w:r w:rsidR="00D61FB7" w:rsidRPr="001C3B3D">
        <w:rPr>
          <w:rFonts w:ascii="Times New Roman" w:hAnsi="Times New Roman" w:cs="Times New Roman"/>
          <w:sz w:val="24"/>
          <w:szCs w:val="24"/>
        </w:rPr>
        <w:t>бюджета Приозерского района</w:t>
      </w:r>
      <w:r w:rsidRPr="001C3B3D">
        <w:rPr>
          <w:rFonts w:ascii="Times New Roman" w:hAnsi="Times New Roman" w:cs="Times New Roman"/>
          <w:sz w:val="24"/>
          <w:szCs w:val="24"/>
        </w:rPr>
        <w:t xml:space="preserve">, главными администраторами (администраторами) доходов </w:t>
      </w:r>
      <w:r w:rsidR="00D61FB7" w:rsidRPr="001C3B3D">
        <w:rPr>
          <w:rFonts w:ascii="Times New Roman" w:hAnsi="Times New Roman" w:cs="Times New Roman"/>
          <w:sz w:val="24"/>
          <w:szCs w:val="24"/>
        </w:rPr>
        <w:t>бюджета Приозерского района</w:t>
      </w:r>
      <w:r w:rsidRPr="001C3B3D">
        <w:rPr>
          <w:rFonts w:ascii="Times New Roman" w:hAnsi="Times New Roman" w:cs="Times New Roman"/>
          <w:sz w:val="24"/>
          <w:szCs w:val="24"/>
        </w:rPr>
        <w:t xml:space="preserve">, главными администраторами (администраторами) источников финансирования дефицита </w:t>
      </w:r>
      <w:r w:rsidR="00D61FB7" w:rsidRPr="001C3B3D">
        <w:rPr>
          <w:rFonts w:ascii="Times New Roman" w:hAnsi="Times New Roman" w:cs="Times New Roman"/>
          <w:sz w:val="24"/>
          <w:szCs w:val="24"/>
        </w:rPr>
        <w:t>бюджета Приозерского района</w:t>
      </w:r>
      <w:r w:rsidRPr="001C3B3D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аудита;</w:t>
      </w:r>
      <w:proofErr w:type="gramEnd"/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периода, прошедшего с момента проведения органами </w:t>
      </w:r>
      <w:r w:rsidR="00D61FB7" w:rsidRPr="001C3B3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3B3D">
        <w:rPr>
          <w:rFonts w:ascii="Times New Roman" w:hAnsi="Times New Roman" w:cs="Times New Roman"/>
          <w:sz w:val="24"/>
          <w:szCs w:val="24"/>
        </w:rPr>
        <w:t xml:space="preserve"> финансового контроля контрольного мероприятия, и его результатов (в случае если указанный период превышает 3 года, данный критерий имеет приоритет);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обеспечения равномерной нагрузки на должностных лиц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отдела</w:t>
      </w:r>
      <w:r w:rsidR="00D61FB7" w:rsidRPr="001C3B3D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1C3B3D">
        <w:rPr>
          <w:rFonts w:ascii="Times New Roman" w:hAnsi="Times New Roman" w:cs="Times New Roman"/>
          <w:sz w:val="24"/>
          <w:szCs w:val="24"/>
        </w:rPr>
        <w:t xml:space="preserve">, участвующих </w:t>
      </w:r>
      <w:proofErr w:type="gramStart"/>
      <w:r w:rsidRPr="001C3B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3B3D">
        <w:rPr>
          <w:rFonts w:ascii="Times New Roman" w:hAnsi="Times New Roman" w:cs="Times New Roman"/>
          <w:sz w:val="24"/>
          <w:szCs w:val="24"/>
        </w:rPr>
        <w:t xml:space="preserve"> контрольной деятельности;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предыдущий плановый период.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2.5. При планировании принимают во внимание: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существенность и значимость мероприятий, осуществляемых объектами контроля, в отношении которых предполагается проведение внутреннего </w:t>
      </w:r>
      <w:r w:rsidR="00EA50D7" w:rsidRPr="001C3B3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3B3D">
        <w:rPr>
          <w:rFonts w:ascii="Times New Roman" w:hAnsi="Times New Roman" w:cs="Times New Roman"/>
          <w:sz w:val="24"/>
          <w:szCs w:val="24"/>
        </w:rPr>
        <w:t xml:space="preserve"> финансового контроля, </w:t>
      </w:r>
      <w:proofErr w:type="gramStart"/>
      <w:r w:rsidRPr="001C3B3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C3B3D">
        <w:rPr>
          <w:rFonts w:ascii="Times New Roman" w:hAnsi="Times New Roman" w:cs="Times New Roman"/>
          <w:sz w:val="24"/>
          <w:szCs w:val="24"/>
        </w:rPr>
        <w:t xml:space="preserve">или) направления и объемы расходов </w:t>
      </w:r>
      <w:r w:rsidR="00D61FB7" w:rsidRPr="001C3B3D">
        <w:rPr>
          <w:rFonts w:ascii="Times New Roman" w:hAnsi="Times New Roman" w:cs="Times New Roman"/>
          <w:sz w:val="24"/>
          <w:szCs w:val="24"/>
        </w:rPr>
        <w:t>бюджета Приозерского района</w:t>
      </w:r>
      <w:r w:rsidRPr="001C3B3D">
        <w:rPr>
          <w:rFonts w:ascii="Times New Roman" w:hAnsi="Times New Roman" w:cs="Times New Roman"/>
          <w:sz w:val="24"/>
          <w:szCs w:val="24"/>
        </w:rPr>
        <w:t>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информация о наличии рисков в деятельности объектов контроля, которые потенциально могут приводить к негативным результатам;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информация о наличии признаков нарушений, поступившая от органов исполнительной власти </w:t>
      </w:r>
      <w:r w:rsidR="00EA50D7" w:rsidRPr="001C3B3D">
        <w:rPr>
          <w:rFonts w:ascii="Times New Roman" w:hAnsi="Times New Roman" w:cs="Times New Roman"/>
          <w:sz w:val="24"/>
          <w:szCs w:val="24"/>
        </w:rPr>
        <w:t xml:space="preserve">Приозерского </w:t>
      </w:r>
      <w:proofErr w:type="spellStart"/>
      <w:r w:rsidR="00EA50D7" w:rsidRPr="001C3B3D">
        <w:rPr>
          <w:rFonts w:ascii="Times New Roman" w:hAnsi="Times New Roman" w:cs="Times New Roman"/>
          <w:sz w:val="24"/>
          <w:szCs w:val="24"/>
        </w:rPr>
        <w:t>муниицпального</w:t>
      </w:r>
      <w:proofErr w:type="spellEnd"/>
      <w:r w:rsidR="00EA50D7" w:rsidRPr="001C3B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C3B3D">
        <w:rPr>
          <w:rFonts w:ascii="Times New Roman" w:hAnsi="Times New Roman" w:cs="Times New Roman"/>
          <w:sz w:val="24"/>
          <w:szCs w:val="24"/>
        </w:rPr>
        <w:t>, иных государственных органов.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2.6. План Комитета определяет: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перечень объектов контроля, в отношении которых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</w:t>
      </w:r>
      <w:r w:rsidR="00EA50D7" w:rsidRPr="001C3B3D">
        <w:rPr>
          <w:rFonts w:ascii="Times New Roman" w:hAnsi="Times New Roman" w:cs="Times New Roman"/>
          <w:sz w:val="24"/>
          <w:szCs w:val="24"/>
        </w:rPr>
        <w:t>ом контроля</w:t>
      </w:r>
      <w:r w:rsidRPr="001C3B3D">
        <w:rPr>
          <w:rFonts w:ascii="Times New Roman" w:hAnsi="Times New Roman" w:cs="Times New Roman"/>
          <w:sz w:val="24"/>
          <w:szCs w:val="24"/>
        </w:rPr>
        <w:t xml:space="preserve"> планируется осуществить контрольные мероприятия;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наименование контрольного мероприятия;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1C3B3D">
        <w:rPr>
          <w:rFonts w:ascii="Times New Roman" w:hAnsi="Times New Roman" w:cs="Times New Roman"/>
          <w:sz w:val="24"/>
          <w:szCs w:val="24"/>
        </w:rPr>
        <w:t>При определении срока проведения контрольного мероприятия необходимо учитывать сроки проведения его этапов (подготовительного, основного (проведение контрольного мероприятия) и заключительного (оформление результатов контрольного мероприятия), каждый из которых характеризуется выполнением определенных задач.</w:t>
      </w:r>
      <w:proofErr w:type="gramEnd"/>
    </w:p>
    <w:p w:rsidR="001168FD" w:rsidRPr="00BE39A7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2.8. План согласовывается с председателем комитета финансов </w:t>
      </w:r>
      <w:r w:rsidR="002C05C3" w:rsidRPr="00BE39A7">
        <w:rPr>
          <w:rFonts w:ascii="Times New Roman" w:hAnsi="Times New Roman" w:cs="Times New Roman"/>
          <w:sz w:val="24"/>
          <w:szCs w:val="24"/>
        </w:rPr>
        <w:t>не позднее 20</w:t>
      </w:r>
      <w:r w:rsidRPr="00BE39A7">
        <w:rPr>
          <w:rFonts w:ascii="Times New Roman" w:hAnsi="Times New Roman" w:cs="Times New Roman"/>
          <w:sz w:val="24"/>
          <w:szCs w:val="24"/>
        </w:rPr>
        <w:t xml:space="preserve"> декабря года, предшествующего планируемому периоду.</w:t>
      </w:r>
    </w:p>
    <w:p w:rsidR="001168FD" w:rsidRPr="001C3B3D" w:rsidRDefault="00706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9A7">
        <w:rPr>
          <w:rFonts w:ascii="Times New Roman" w:hAnsi="Times New Roman" w:cs="Times New Roman"/>
          <w:sz w:val="24"/>
          <w:szCs w:val="24"/>
        </w:rPr>
        <w:t xml:space="preserve">согласованный с </w:t>
      </w:r>
      <w:r w:rsidR="001168FD" w:rsidRPr="00BE39A7">
        <w:rPr>
          <w:rFonts w:ascii="Times New Roman" w:hAnsi="Times New Roman" w:cs="Times New Roman"/>
          <w:sz w:val="24"/>
          <w:szCs w:val="24"/>
        </w:rPr>
        <w:t>председателем комитета финансов П</w:t>
      </w:r>
      <w:r w:rsidR="002C05C3" w:rsidRPr="00BE39A7">
        <w:rPr>
          <w:rFonts w:ascii="Times New Roman" w:hAnsi="Times New Roman" w:cs="Times New Roman"/>
          <w:sz w:val="24"/>
          <w:szCs w:val="24"/>
        </w:rPr>
        <w:t>лан представляется не позднее 25</w:t>
      </w:r>
      <w:r w:rsidR="001168FD" w:rsidRPr="00BE39A7">
        <w:rPr>
          <w:rFonts w:ascii="Times New Roman" w:hAnsi="Times New Roman" w:cs="Times New Roman"/>
          <w:sz w:val="24"/>
          <w:szCs w:val="24"/>
        </w:rPr>
        <w:t xml:space="preserve"> </w:t>
      </w:r>
      <w:r w:rsidR="001168FD" w:rsidRPr="00BE39A7">
        <w:rPr>
          <w:rFonts w:ascii="Times New Roman" w:hAnsi="Times New Roman" w:cs="Times New Roman"/>
          <w:sz w:val="24"/>
          <w:szCs w:val="24"/>
        </w:rPr>
        <w:lastRenderedPageBreak/>
        <w:t>декабря, предшествующего планируемому периоду, на утверждение</w:t>
      </w:r>
      <w:r w:rsidRPr="00BE39A7">
        <w:rPr>
          <w:rFonts w:ascii="Times New Roman" w:hAnsi="Times New Roman" w:cs="Times New Roman"/>
          <w:sz w:val="24"/>
          <w:szCs w:val="24"/>
        </w:rPr>
        <w:t xml:space="preserve"> главе администрации</w:t>
      </w:r>
      <w:r w:rsidRPr="001C3B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1168FD" w:rsidRPr="001C3B3D">
        <w:rPr>
          <w:rFonts w:ascii="Times New Roman" w:hAnsi="Times New Roman" w:cs="Times New Roman"/>
          <w:sz w:val="24"/>
          <w:szCs w:val="24"/>
        </w:rPr>
        <w:t>.</w:t>
      </w:r>
    </w:p>
    <w:p w:rsidR="001168FD" w:rsidRPr="001C3B3D" w:rsidRDefault="00116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2.10. После утверждения План размещается на официальном сайте </w:t>
      </w:r>
      <w:r w:rsidR="002605C5" w:rsidRPr="001C3B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1C3B3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r w:rsidR="002605C5" w:rsidRPr="001C3B3D">
        <w:rPr>
          <w:rFonts w:ascii="Times New Roman" w:hAnsi="Times New Roman" w:cs="Times New Roman"/>
          <w:sz w:val="24"/>
          <w:szCs w:val="24"/>
        </w:rPr>
        <w:t xml:space="preserve"> в соответствующем разделе</w:t>
      </w:r>
      <w:r w:rsidRPr="001C3B3D">
        <w:rPr>
          <w:rFonts w:ascii="Times New Roman" w:hAnsi="Times New Roman" w:cs="Times New Roman"/>
          <w:sz w:val="24"/>
          <w:szCs w:val="24"/>
        </w:rPr>
        <w:t>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2.11. План должен формироваться таким образом, чтобы он был реально </w:t>
      </w:r>
      <w:proofErr w:type="gramStart"/>
      <w:r w:rsidRPr="001C3B3D">
        <w:rPr>
          <w:rFonts w:ascii="Times New Roman" w:hAnsi="Times New Roman" w:cs="Times New Roman"/>
          <w:sz w:val="24"/>
          <w:szCs w:val="24"/>
        </w:rPr>
        <w:t>выполним</w:t>
      </w:r>
      <w:proofErr w:type="gramEnd"/>
      <w:r w:rsidRPr="001C3B3D">
        <w:rPr>
          <w:rFonts w:ascii="Times New Roman" w:hAnsi="Times New Roman" w:cs="Times New Roman"/>
          <w:sz w:val="24"/>
          <w:szCs w:val="24"/>
        </w:rPr>
        <w:t xml:space="preserve"> и создавал условия для качественного выполнения планируемых контрольных мероприятий в установленные сроки.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2.12. План подлежит постоянному мониторингу.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По результатам мониторинга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</w:t>
      </w:r>
      <w:r w:rsidR="002605C5" w:rsidRPr="001C3B3D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1C3B3D">
        <w:rPr>
          <w:rFonts w:ascii="Times New Roman" w:hAnsi="Times New Roman" w:cs="Times New Roman"/>
          <w:sz w:val="24"/>
          <w:szCs w:val="24"/>
        </w:rPr>
        <w:t xml:space="preserve"> принимает решение о необходимости внесения изменений в План или об отсутствии оснований для внесения изменений.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2.13. Изменения в План вносятся также в следующих случаях: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реорганизации, ликвидации, изменения организационно-правовой формы объектов контроля;</w:t>
      </w:r>
    </w:p>
    <w:p w:rsidR="001168FD" w:rsidRPr="001C3B3D" w:rsidRDefault="00260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отвлечения сотрудников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отдела</w:t>
      </w:r>
      <w:r w:rsidRPr="001C3B3D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1168FD" w:rsidRPr="001C3B3D">
        <w:rPr>
          <w:rFonts w:ascii="Times New Roman" w:hAnsi="Times New Roman" w:cs="Times New Roman"/>
          <w:sz w:val="24"/>
          <w:szCs w:val="24"/>
        </w:rPr>
        <w:t>, участвующих в проведении запланированных мероприятий, на внеплановые контрольные мероприятия, проводимые на основании поступивших:</w:t>
      </w:r>
    </w:p>
    <w:p w:rsidR="001168FD" w:rsidRPr="001C3B3D" w:rsidRDefault="002605C5" w:rsidP="00260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предложений главы администрации муниципального образования Приозерский муниципальный район Ленинградской области, председателя комитета финансов;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необходимости проведения встречной проверки в целях установления </w:t>
      </w:r>
      <w:proofErr w:type="gramStart"/>
      <w:r w:rsidRPr="001C3B3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C3B3D">
        <w:rPr>
          <w:rFonts w:ascii="Times New Roman" w:hAnsi="Times New Roman" w:cs="Times New Roman"/>
          <w:sz w:val="24"/>
          <w:szCs w:val="24"/>
        </w:rPr>
        <w:t>или) подтверждения фактов, связанных с деятельностью проверяемого объекта контроля;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истечения сроков исполнения объектом контроля ранее выданных представления </w:t>
      </w:r>
      <w:proofErr w:type="gramStart"/>
      <w:r w:rsidRPr="001C3B3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C3B3D">
        <w:rPr>
          <w:rFonts w:ascii="Times New Roman" w:hAnsi="Times New Roman" w:cs="Times New Roman"/>
          <w:sz w:val="24"/>
          <w:szCs w:val="24"/>
        </w:rPr>
        <w:t>или) предписания;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</w:t>
      </w:r>
      <w:r w:rsidR="002605C5" w:rsidRPr="001C3B3D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1C3B3D">
        <w:rPr>
          <w:rFonts w:ascii="Times New Roman" w:hAnsi="Times New Roman" w:cs="Times New Roman"/>
          <w:sz w:val="24"/>
          <w:szCs w:val="24"/>
        </w:rPr>
        <w:t xml:space="preserve"> обращений, отнесенных к сфере применения Федерального </w:t>
      </w:r>
      <w:hyperlink r:id="rId11" w:history="1">
        <w:r w:rsidRPr="001C3B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C3B3D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Федерации", содержащих информацию о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2.14. Изменение Плана осуществляется в виде: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изменения перечня объектов контроля (исключения объектов контроля или включения дополнительных объектов контроля);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изменения наименования контрольного мероприятия;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изменения сроков проведения контрольного мероприятия.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2.15. Периодичность проведения плановых контрольных мероприятий при реализации полномочий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отдела</w:t>
      </w:r>
      <w:r w:rsidR="002605C5" w:rsidRPr="001C3B3D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1C3B3D">
        <w:rPr>
          <w:rFonts w:ascii="Times New Roman" w:hAnsi="Times New Roman" w:cs="Times New Roman"/>
          <w:sz w:val="24"/>
          <w:szCs w:val="24"/>
        </w:rPr>
        <w:t xml:space="preserve"> в отношении одного объекта контроля и одной темы контрольного мероприятия - не более одного раза в </w:t>
      </w:r>
      <w:r w:rsidR="005E458F" w:rsidRPr="001C3B3D">
        <w:rPr>
          <w:rFonts w:ascii="Times New Roman" w:hAnsi="Times New Roman" w:cs="Times New Roman"/>
          <w:sz w:val="24"/>
          <w:szCs w:val="24"/>
        </w:rPr>
        <w:t>год</w:t>
      </w:r>
      <w:r w:rsidRPr="001C3B3D">
        <w:rPr>
          <w:rFonts w:ascii="Times New Roman" w:hAnsi="Times New Roman" w:cs="Times New Roman"/>
          <w:sz w:val="24"/>
          <w:szCs w:val="24"/>
        </w:rPr>
        <w:t>.</w:t>
      </w:r>
    </w:p>
    <w:p w:rsidR="001168FD" w:rsidRPr="001C3B3D" w:rsidRDefault="00116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8FD" w:rsidRPr="001C3B3D" w:rsidRDefault="001168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3. Планирование контрольного мероприятия</w:t>
      </w:r>
    </w:p>
    <w:p w:rsidR="001168FD" w:rsidRPr="001C3B3D" w:rsidRDefault="00116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68FD" w:rsidRPr="001C3B3D" w:rsidRDefault="00116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3.1. Каждое контрольное мероприятие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отдела</w:t>
      </w:r>
      <w:r w:rsidR="008D6CFD" w:rsidRPr="001C3B3D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1C3B3D">
        <w:rPr>
          <w:rFonts w:ascii="Times New Roman" w:hAnsi="Times New Roman" w:cs="Times New Roman"/>
          <w:sz w:val="24"/>
          <w:szCs w:val="24"/>
        </w:rPr>
        <w:t xml:space="preserve"> планируется для обеспечения правомерного, своевременного, обоснованного, результативного осуществления контроля и достижения целей контроля.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lastRenderedPageBreak/>
        <w:t>3.2. Планирование контрольного мероприятия осуществляется для обеспечения взаимосвязанности всех этапов контрольного мероприятия - подготовительного, основного (проведение контрольного мероприятия) и заключительного этапа (оформление результатов контрольного мероприятия).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3.3. Подготовительный этап контрольного мероприятия состоит в предварительном изучении всей имеющейся у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отдела</w:t>
      </w:r>
      <w:r w:rsidR="008D6CFD" w:rsidRPr="001C3B3D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1C3B3D">
        <w:rPr>
          <w:rFonts w:ascii="Times New Roman" w:hAnsi="Times New Roman" w:cs="Times New Roman"/>
          <w:sz w:val="24"/>
          <w:szCs w:val="24"/>
        </w:rPr>
        <w:t xml:space="preserve">информации о деятельности объекта контроля, в том числе анализируются нормативные правовые и иные акты, учредительные документы, отчетные документы, материалы </w:t>
      </w:r>
      <w:proofErr w:type="gramStart"/>
      <w:r w:rsidRPr="001C3B3D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1C3B3D">
        <w:rPr>
          <w:rFonts w:ascii="Times New Roman" w:hAnsi="Times New Roman" w:cs="Times New Roman"/>
          <w:sz w:val="24"/>
          <w:szCs w:val="24"/>
        </w:rPr>
        <w:t xml:space="preserve"> контрольных мероприятий, характеризующие и регламентирующие деятельность объекта контроля.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3.4. Предварительное изучение проводится посредством сбора информации для получения знаний о предмете и объекте контроля.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На основе анализа этой информации определяются: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особенности деятельности объекта контроля;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вопросы наиболее важные с точки зрения цели и темы контрольного мероприятия;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риск нарушений бюджетного законодательства (в том числе на основе результатов контрольных мероприятий прошлых лет) в объектах контроля;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наличие и состояние внутреннего финансового контроля </w:t>
      </w:r>
      <w:proofErr w:type="gramStart"/>
      <w:r w:rsidRPr="001C3B3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C3B3D">
        <w:rPr>
          <w:rFonts w:ascii="Times New Roman" w:hAnsi="Times New Roman" w:cs="Times New Roman"/>
          <w:sz w:val="24"/>
          <w:szCs w:val="24"/>
        </w:rPr>
        <w:t>или) внутреннего финансового аудита.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По результатам анализа и оценки совокупности перечисленных факторов, характеризующих формирование и использование средств </w:t>
      </w:r>
      <w:r w:rsidR="00D61FB7" w:rsidRPr="001C3B3D">
        <w:rPr>
          <w:rFonts w:ascii="Times New Roman" w:hAnsi="Times New Roman" w:cs="Times New Roman"/>
          <w:sz w:val="24"/>
          <w:szCs w:val="24"/>
        </w:rPr>
        <w:t>бюджета Приозерского района</w:t>
      </w:r>
      <w:r w:rsidRPr="001C3B3D">
        <w:rPr>
          <w:rFonts w:ascii="Times New Roman" w:hAnsi="Times New Roman" w:cs="Times New Roman"/>
          <w:sz w:val="24"/>
          <w:szCs w:val="24"/>
        </w:rPr>
        <w:t xml:space="preserve"> в сфере предмета и деятельности объектов контроля, формулируются вопросы контрольного мероприятия, составляется программа контрольного мероприятия.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3.5. Программа контрольного мероприятия утверждается председателем Комитета</w:t>
      </w:r>
      <w:r w:rsidR="008D18E8" w:rsidRPr="001C3B3D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1C3B3D">
        <w:rPr>
          <w:rFonts w:ascii="Times New Roman" w:hAnsi="Times New Roman" w:cs="Times New Roman"/>
          <w:sz w:val="24"/>
          <w:szCs w:val="24"/>
        </w:rPr>
        <w:t xml:space="preserve"> (уполномоченным лицом).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В программе определяются основные вопросы проведения контрольного мероприятия исходя из его темы.</w:t>
      </w:r>
    </w:p>
    <w:p w:rsidR="001168FD" w:rsidRPr="001C3B3D" w:rsidRDefault="00116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8FD" w:rsidRPr="001C3B3D" w:rsidRDefault="001168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4. Контроль за выполнением Плана </w:t>
      </w:r>
      <w:proofErr w:type="gramStart"/>
      <w:r w:rsidRPr="001C3B3D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1C3B3D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1168FD" w:rsidRPr="001C3B3D" w:rsidRDefault="00116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68FD" w:rsidRPr="001C3B3D" w:rsidRDefault="00116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4.1. Основной задачей контроля за выполнением Плана является обеспечение своевременного, полного и качественного выполнения </w:t>
      </w:r>
      <w:r w:rsidR="00266F1E" w:rsidRPr="001C3B3D">
        <w:rPr>
          <w:rFonts w:ascii="Times New Roman" w:hAnsi="Times New Roman" w:cs="Times New Roman"/>
          <w:sz w:val="24"/>
          <w:szCs w:val="24"/>
        </w:rPr>
        <w:t>отдел</w:t>
      </w:r>
      <w:r w:rsidR="008D18E8" w:rsidRPr="001C3B3D">
        <w:rPr>
          <w:rFonts w:ascii="Times New Roman" w:hAnsi="Times New Roman" w:cs="Times New Roman"/>
          <w:sz w:val="24"/>
          <w:szCs w:val="24"/>
        </w:rPr>
        <w:t>ом контроля</w:t>
      </w:r>
      <w:r w:rsidRPr="001C3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B3D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1C3B3D">
        <w:rPr>
          <w:rFonts w:ascii="Times New Roman" w:hAnsi="Times New Roman" w:cs="Times New Roman"/>
          <w:sz w:val="24"/>
          <w:szCs w:val="24"/>
        </w:rPr>
        <w:t xml:space="preserve"> мероприятий, включенных в План.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>4.2. Контроль за выполнением Плана обеспечивает председатель Комитета</w:t>
      </w:r>
      <w:r w:rsidR="008D18E8" w:rsidRPr="001C3B3D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1C3B3D">
        <w:rPr>
          <w:rFonts w:ascii="Times New Roman" w:hAnsi="Times New Roman" w:cs="Times New Roman"/>
          <w:sz w:val="24"/>
          <w:szCs w:val="24"/>
        </w:rPr>
        <w:t>.</w:t>
      </w:r>
    </w:p>
    <w:p w:rsidR="001168FD" w:rsidRPr="001C3B3D" w:rsidRDefault="0011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B3D">
        <w:rPr>
          <w:rFonts w:ascii="Times New Roman" w:hAnsi="Times New Roman" w:cs="Times New Roman"/>
          <w:sz w:val="24"/>
          <w:szCs w:val="24"/>
        </w:rPr>
        <w:t xml:space="preserve">4.3. Информация о выполнении Плана отражается в годовом отчете о результатах осуществления внутреннего </w:t>
      </w:r>
      <w:r w:rsidR="008D18E8" w:rsidRPr="001C3B3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3B3D">
        <w:rPr>
          <w:rFonts w:ascii="Times New Roman" w:hAnsi="Times New Roman" w:cs="Times New Roman"/>
          <w:sz w:val="24"/>
          <w:szCs w:val="24"/>
        </w:rPr>
        <w:t xml:space="preserve"> финансового контроля.</w:t>
      </w:r>
    </w:p>
    <w:p w:rsidR="001168FD" w:rsidRPr="001C3B3D" w:rsidRDefault="00116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8FD" w:rsidRPr="001C3B3D" w:rsidRDefault="00116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8FD" w:rsidRPr="001C3B3D" w:rsidRDefault="001168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C3B3D" w:rsidRPr="001C3B3D" w:rsidRDefault="001C3B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1C3B3D" w:rsidRPr="001C3B3D" w:rsidSect="003B0D9D">
      <w:pgSz w:w="11907" w:h="16840" w:code="9"/>
      <w:pgMar w:top="1134" w:right="567" w:bottom="1134" w:left="1134" w:header="567" w:footer="30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FD"/>
    <w:rsid w:val="00057F3C"/>
    <w:rsid w:val="000C47A2"/>
    <w:rsid w:val="00112C09"/>
    <w:rsid w:val="001168FD"/>
    <w:rsid w:val="00127359"/>
    <w:rsid w:val="001C3B3D"/>
    <w:rsid w:val="002605C5"/>
    <w:rsid w:val="00266F1E"/>
    <w:rsid w:val="002736B3"/>
    <w:rsid w:val="002C05C3"/>
    <w:rsid w:val="00357D2A"/>
    <w:rsid w:val="00382B28"/>
    <w:rsid w:val="00465F9D"/>
    <w:rsid w:val="004672CB"/>
    <w:rsid w:val="00520F97"/>
    <w:rsid w:val="005B796D"/>
    <w:rsid w:val="005E458F"/>
    <w:rsid w:val="006F764B"/>
    <w:rsid w:val="00706482"/>
    <w:rsid w:val="00805BB2"/>
    <w:rsid w:val="008D18E8"/>
    <w:rsid w:val="008D6CFD"/>
    <w:rsid w:val="008F7DF1"/>
    <w:rsid w:val="009E4FD6"/>
    <w:rsid w:val="00A1139B"/>
    <w:rsid w:val="00B502AC"/>
    <w:rsid w:val="00B61A3A"/>
    <w:rsid w:val="00BA12CA"/>
    <w:rsid w:val="00BE39A7"/>
    <w:rsid w:val="00BF4656"/>
    <w:rsid w:val="00D61FB7"/>
    <w:rsid w:val="00EA50D7"/>
    <w:rsid w:val="00F2456C"/>
    <w:rsid w:val="00F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8F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8F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8F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8F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8F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8F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DB7CC3652498DA38D0C4723969AB1922D379C7FB5E0D7C8E8E24D8A3937D436386B3570EA5FCBg961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E67DD85D690E17F9883082C6DEF79E25718D362E4CAC2DF35E5B9A4E170DD1D59DDD5CDD1D2CD5hFZE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67DD85D690E17F988319DD7DEF79E267E87372647AC2DF35E5B9A4E170DD1D59DDD5CDD1E28D7hFZBI" TargetMode="External"/><Relationship Id="rId11" Type="http://schemas.openxmlformats.org/officeDocument/2006/relationships/hyperlink" Target="consultantplus://offline/ref=F0CDB7CC3652498DA38D0C4723969AB19122369F73B5E0D7C8E8E24D8Ag369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0CDB7CC3652498DA38D0C4723969AB1922D379C7FB5E0D7C8E8E24D8Ag36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E67DD85D690E17F9883082C6DEF79E25718D362E4CAC2DF35E5B9A4E170DD1D59DDD5CDD1D2CD5hF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Бюджет</cp:lastModifiedBy>
  <cp:revision>30</cp:revision>
  <cp:lastPrinted>2017-12-29T06:31:00Z</cp:lastPrinted>
  <dcterms:created xsi:type="dcterms:W3CDTF">2017-10-10T13:58:00Z</dcterms:created>
  <dcterms:modified xsi:type="dcterms:W3CDTF">2017-12-29T06:35:00Z</dcterms:modified>
</cp:coreProperties>
</file>