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F6" w:rsidRPr="00913508" w:rsidRDefault="004356F6" w:rsidP="004356F6">
      <w:pPr>
        <w:jc w:val="center"/>
        <w:rPr>
          <w:b/>
        </w:rPr>
      </w:pPr>
      <w:bookmarkStart w:id="0" w:name="_GoBack"/>
      <w:bookmarkEnd w:id="0"/>
      <w:r w:rsidRPr="00913508">
        <w:rPr>
          <w:b/>
        </w:rPr>
        <w:t>УВЕДОМЛЕНИЕ</w:t>
      </w:r>
    </w:p>
    <w:p w:rsidR="004356F6" w:rsidRPr="00913508" w:rsidRDefault="004356F6" w:rsidP="004356F6">
      <w:pPr>
        <w:jc w:val="center"/>
        <w:rPr>
          <w:b/>
        </w:rPr>
      </w:pPr>
      <w:r w:rsidRPr="00913508">
        <w:rPr>
          <w:b/>
        </w:rPr>
        <w:t>О ПУБЛИЧНОМ ОБСУЖДЕНИИ</w:t>
      </w:r>
    </w:p>
    <w:p w:rsidR="004356F6" w:rsidRPr="00913508" w:rsidRDefault="004356F6" w:rsidP="004356F6">
      <w:pPr>
        <w:jc w:val="center"/>
        <w:rPr>
          <w:b/>
        </w:rPr>
      </w:pPr>
      <w:r w:rsidRPr="00913508">
        <w:rPr>
          <w:b/>
        </w:rPr>
        <w:t>ПРОЕКТА МУНИЦИПАЛЬНОГО НОРМАТИВНОГО ПРАВОВОГО АКТА</w:t>
      </w:r>
    </w:p>
    <w:p w:rsidR="004356F6" w:rsidRPr="00913508" w:rsidRDefault="004356F6" w:rsidP="004356F6">
      <w:pPr>
        <w:jc w:val="center"/>
        <w:rPr>
          <w:b/>
        </w:rPr>
      </w:pPr>
      <w:r w:rsidRPr="00913508">
        <w:rPr>
          <w:b/>
        </w:rPr>
        <w:t>(МУНИЦИПАЛЬНОГО НОРМАТИВНОГО ПРАВОВОГО АКТА)</w:t>
      </w:r>
    </w:p>
    <w:p w:rsidR="004356F6" w:rsidRPr="00913508" w:rsidRDefault="004356F6" w:rsidP="004356F6">
      <w:pPr>
        <w:jc w:val="center"/>
        <w:rPr>
          <w:b/>
        </w:rPr>
      </w:pPr>
    </w:p>
    <w:p w:rsidR="004356F6" w:rsidRDefault="004356F6" w:rsidP="004356F6">
      <w:pPr>
        <w:outlineLvl w:val="0"/>
      </w:pPr>
    </w:p>
    <w:p w:rsidR="00CA0D20" w:rsidRDefault="000D5B63" w:rsidP="00CA0D20">
      <w:pPr>
        <w:jc w:val="both"/>
      </w:pPr>
      <w:r>
        <w:t xml:space="preserve">        Настоящим </w:t>
      </w:r>
      <w:r w:rsidR="00A3353D" w:rsidRPr="00644DF8">
        <w:rPr>
          <w:u w:val="single"/>
        </w:rPr>
        <w:t>сектор по торговле</w:t>
      </w:r>
      <w:r w:rsidR="00A3353D">
        <w:t xml:space="preserve"> </w:t>
      </w:r>
      <w:r w:rsidR="00CA0D20">
        <w:rPr>
          <w:u w:val="single"/>
        </w:rPr>
        <w:t>отдел</w:t>
      </w:r>
      <w:r w:rsidR="00A3353D">
        <w:rPr>
          <w:u w:val="single"/>
        </w:rPr>
        <w:t>а</w:t>
      </w:r>
      <w:r w:rsidR="00681EA5">
        <w:rPr>
          <w:u w:val="single"/>
        </w:rPr>
        <w:t xml:space="preserve"> экономической политики</w:t>
      </w:r>
      <w:r w:rsidR="00CA0D20">
        <w:rPr>
          <w:u w:val="single"/>
        </w:rPr>
        <w:t xml:space="preserve"> </w:t>
      </w:r>
      <w:r w:rsidR="00A3353D">
        <w:rPr>
          <w:u w:val="single"/>
        </w:rPr>
        <w:t xml:space="preserve">управления экономического развития </w:t>
      </w:r>
      <w:r w:rsidR="0082133F">
        <w:rPr>
          <w:u w:val="single"/>
        </w:rPr>
        <w:t>администрации</w:t>
      </w:r>
      <w:r w:rsidR="00CA0D20">
        <w:rPr>
          <w:u w:val="single"/>
        </w:rPr>
        <w:t xml:space="preserve"> </w:t>
      </w:r>
      <w:proofErr w:type="spellStart"/>
      <w:r w:rsidR="0082133F">
        <w:rPr>
          <w:u w:val="single"/>
        </w:rPr>
        <w:t>Приозерского</w:t>
      </w:r>
      <w:proofErr w:type="spellEnd"/>
      <w:r w:rsidR="0082133F">
        <w:rPr>
          <w:u w:val="single"/>
        </w:rPr>
        <w:t xml:space="preserve"> муниципального</w:t>
      </w:r>
      <w:r w:rsidR="00CA0D20">
        <w:rPr>
          <w:u w:val="single"/>
        </w:rPr>
        <w:t xml:space="preserve"> район</w:t>
      </w:r>
      <w:r w:rsidR="0082133F">
        <w:rPr>
          <w:u w:val="single"/>
        </w:rPr>
        <w:t>а</w:t>
      </w:r>
      <w:r w:rsidR="00CA0D20">
        <w:rPr>
          <w:u w:val="single"/>
        </w:rPr>
        <w:t xml:space="preserve"> Ленинградской области</w:t>
      </w:r>
      <w:r w:rsidR="00CA0D20">
        <w:t xml:space="preserve"> </w:t>
      </w:r>
      <w:r w:rsidR="004356F6">
        <w:t>уведомляет о проведении публичного обсуждения проекта муниципального нормативного правового акта</w:t>
      </w:r>
      <w:r w:rsidR="0082133F">
        <w:t xml:space="preserve"> (муниципального нормативного правового акта)</w:t>
      </w:r>
      <w:r w:rsidR="004356F6">
        <w:t>:</w:t>
      </w:r>
    </w:p>
    <w:p w:rsidR="00510781" w:rsidRDefault="00510781" w:rsidP="006D5ADA">
      <w:pPr>
        <w:jc w:val="both"/>
      </w:pPr>
      <w:r w:rsidRPr="00510781">
        <w:t xml:space="preserve">Проект Решения Совета депутатов </w:t>
      </w:r>
      <w:proofErr w:type="spellStart"/>
      <w:r w:rsidRPr="00510781">
        <w:t>Приозерского</w:t>
      </w:r>
      <w:proofErr w:type="spellEnd"/>
      <w:r w:rsidRPr="00510781">
        <w:t xml:space="preserve"> муниципального района Ленинградской области «Об определении границ, прилегающих к некоторым организациям и (или) объектам,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Pr="00510781">
        <w:t>Приозерского</w:t>
      </w:r>
      <w:proofErr w:type="spellEnd"/>
      <w:r w:rsidRPr="00510781">
        <w:t xml:space="preserve"> муниципального района Ленинградской области».</w:t>
      </w:r>
    </w:p>
    <w:p w:rsidR="00CA0D20" w:rsidRDefault="004356F6" w:rsidP="006D5ADA">
      <w:pPr>
        <w:jc w:val="both"/>
      </w:pPr>
      <w:r>
        <w:t xml:space="preserve">Разработчик </w:t>
      </w:r>
      <w:r w:rsidR="00CA0D20">
        <w:t xml:space="preserve"> </w:t>
      </w:r>
      <w:r>
        <w:t>проекта муниципального нормативного правового акта</w:t>
      </w:r>
      <w:r w:rsidR="0082133F">
        <w:t xml:space="preserve"> (муниципального нормативного правового акта)</w:t>
      </w:r>
      <w:r w:rsidR="00CA0D20">
        <w:t>:</w:t>
      </w:r>
    </w:p>
    <w:p w:rsidR="004356F6" w:rsidRDefault="00E3297C" w:rsidP="00CA0D20">
      <w:pPr>
        <w:ind w:firstLine="426"/>
        <w:jc w:val="both"/>
      </w:pPr>
      <w:r w:rsidRPr="00644DF8">
        <w:rPr>
          <w:u w:val="single"/>
        </w:rPr>
        <w:t>Сектор по торговле</w:t>
      </w:r>
      <w:r w:rsidR="004356F6">
        <w:t xml:space="preserve"> </w:t>
      </w:r>
      <w:r w:rsidR="00681EA5">
        <w:rPr>
          <w:u w:val="single"/>
        </w:rPr>
        <w:t>отдел</w:t>
      </w:r>
      <w:r>
        <w:rPr>
          <w:u w:val="single"/>
        </w:rPr>
        <w:t>а</w:t>
      </w:r>
      <w:r w:rsidR="00681EA5">
        <w:rPr>
          <w:u w:val="single"/>
        </w:rPr>
        <w:t xml:space="preserve"> экономической политики </w:t>
      </w:r>
      <w:r>
        <w:rPr>
          <w:u w:val="single"/>
        </w:rPr>
        <w:t xml:space="preserve">управления экономического развития </w:t>
      </w:r>
      <w:r w:rsidR="0082133F">
        <w:rPr>
          <w:u w:val="single"/>
        </w:rPr>
        <w:t xml:space="preserve">администрации  </w:t>
      </w:r>
      <w:proofErr w:type="spellStart"/>
      <w:r w:rsidR="0082133F">
        <w:rPr>
          <w:u w:val="single"/>
        </w:rPr>
        <w:t>Приозерского</w:t>
      </w:r>
      <w:proofErr w:type="spellEnd"/>
      <w:r w:rsidR="0082133F">
        <w:rPr>
          <w:u w:val="single"/>
        </w:rPr>
        <w:t xml:space="preserve"> муниципального</w:t>
      </w:r>
      <w:r w:rsidR="00CA0D20">
        <w:rPr>
          <w:u w:val="single"/>
        </w:rPr>
        <w:t xml:space="preserve"> район</w:t>
      </w:r>
      <w:r w:rsidR="0082133F">
        <w:rPr>
          <w:u w:val="single"/>
        </w:rPr>
        <w:t>а</w:t>
      </w:r>
      <w:r w:rsidR="00CA0D20">
        <w:rPr>
          <w:u w:val="single"/>
        </w:rPr>
        <w:t xml:space="preserve"> Ленинградской области</w:t>
      </w:r>
      <w:r w:rsidR="00CA0D20">
        <w:t xml:space="preserve"> </w:t>
      </w:r>
    </w:p>
    <w:p w:rsidR="00CA0D20" w:rsidRDefault="00CA0D20" w:rsidP="00CA0D20">
      <w:pPr>
        <w:ind w:firstLine="426"/>
        <w:jc w:val="both"/>
      </w:pPr>
    </w:p>
    <w:p w:rsidR="00226711" w:rsidRPr="000D5B63" w:rsidRDefault="00EC60B9" w:rsidP="004356F6">
      <w:r>
        <w:t xml:space="preserve">       </w:t>
      </w:r>
      <w:r w:rsidR="004356F6" w:rsidRPr="000D5B63">
        <w:t xml:space="preserve">Срок проведения публичного обсуждения: </w:t>
      </w:r>
    </w:p>
    <w:p w:rsidR="00EC60B9" w:rsidRDefault="00F20B5A" w:rsidP="004356F6">
      <w:pPr>
        <w:rPr>
          <w:u w:val="single"/>
        </w:rPr>
      </w:pPr>
      <w:r w:rsidRPr="000D5B63">
        <w:t xml:space="preserve">     </w:t>
      </w:r>
      <w:r w:rsidR="00681EA5" w:rsidRPr="000D5B63">
        <w:rPr>
          <w:u w:val="single"/>
        </w:rPr>
        <w:t>с</w:t>
      </w:r>
      <w:r w:rsidRPr="000D5B63">
        <w:rPr>
          <w:u w:val="single"/>
        </w:rPr>
        <w:t>о</w:t>
      </w:r>
      <w:r w:rsidR="0082133F" w:rsidRPr="000D5B63">
        <w:rPr>
          <w:u w:val="single"/>
        </w:rPr>
        <w:t xml:space="preserve"> </w:t>
      </w:r>
      <w:r w:rsidR="00510781">
        <w:rPr>
          <w:u w:val="single"/>
        </w:rPr>
        <w:t>24</w:t>
      </w:r>
      <w:r w:rsidR="00D84749" w:rsidRPr="000D5B63">
        <w:rPr>
          <w:u w:val="single"/>
        </w:rPr>
        <w:t xml:space="preserve"> </w:t>
      </w:r>
      <w:r w:rsidR="00510781">
        <w:rPr>
          <w:u w:val="single"/>
        </w:rPr>
        <w:t xml:space="preserve">сентября </w:t>
      </w:r>
      <w:r w:rsidR="00985CFA" w:rsidRPr="000D5B63">
        <w:rPr>
          <w:u w:val="single"/>
        </w:rPr>
        <w:t xml:space="preserve"> </w:t>
      </w:r>
      <w:r w:rsidR="00681EA5" w:rsidRPr="000D5B63">
        <w:rPr>
          <w:u w:val="single"/>
        </w:rPr>
        <w:t>202</w:t>
      </w:r>
      <w:r w:rsidR="0003261B">
        <w:rPr>
          <w:u w:val="single"/>
        </w:rPr>
        <w:t>5</w:t>
      </w:r>
      <w:r w:rsidRPr="000D5B63">
        <w:rPr>
          <w:u w:val="single"/>
        </w:rPr>
        <w:t xml:space="preserve"> года</w:t>
      </w:r>
      <w:r w:rsidR="00D84749" w:rsidRPr="000D5B63">
        <w:rPr>
          <w:u w:val="single"/>
        </w:rPr>
        <w:t xml:space="preserve"> по</w:t>
      </w:r>
      <w:r w:rsidR="000D5B63" w:rsidRPr="000D5B63">
        <w:rPr>
          <w:u w:val="single"/>
        </w:rPr>
        <w:t xml:space="preserve"> </w:t>
      </w:r>
      <w:r w:rsidR="00510781">
        <w:rPr>
          <w:u w:val="single"/>
        </w:rPr>
        <w:t>08</w:t>
      </w:r>
      <w:r w:rsidR="00892F70">
        <w:rPr>
          <w:u w:val="single"/>
        </w:rPr>
        <w:t xml:space="preserve"> </w:t>
      </w:r>
      <w:r w:rsidR="00510781">
        <w:rPr>
          <w:u w:val="single"/>
        </w:rPr>
        <w:t xml:space="preserve">октября </w:t>
      </w:r>
      <w:r w:rsidR="00D84749" w:rsidRPr="000D5B63">
        <w:rPr>
          <w:u w:val="single"/>
        </w:rPr>
        <w:t xml:space="preserve"> </w:t>
      </w:r>
      <w:r w:rsidR="00681EA5" w:rsidRPr="000D5B63">
        <w:rPr>
          <w:u w:val="single"/>
        </w:rPr>
        <w:t>202</w:t>
      </w:r>
      <w:r w:rsidR="0003261B">
        <w:rPr>
          <w:u w:val="single"/>
        </w:rPr>
        <w:t>5</w:t>
      </w:r>
      <w:r w:rsidR="00985CFA" w:rsidRPr="000D5B63">
        <w:rPr>
          <w:u w:val="single"/>
        </w:rPr>
        <w:t xml:space="preserve"> года</w:t>
      </w:r>
    </w:p>
    <w:p w:rsidR="00226711" w:rsidRPr="00BF651C" w:rsidRDefault="00985CFA" w:rsidP="004356F6">
      <w:pPr>
        <w:rPr>
          <w:u w:val="single"/>
        </w:rPr>
      </w:pPr>
      <w:r>
        <w:rPr>
          <w:u w:val="single"/>
        </w:rPr>
        <w:t xml:space="preserve"> </w:t>
      </w:r>
    </w:p>
    <w:p w:rsidR="004356F6" w:rsidRPr="00226711" w:rsidRDefault="00EC60B9" w:rsidP="00404289">
      <w:pPr>
        <w:jc w:val="both"/>
      </w:pPr>
      <w:r>
        <w:t xml:space="preserve">       </w:t>
      </w:r>
      <w:r w:rsidR="004356F6">
        <w:t>Способ направления ответов: направление по электронной почте на адрес</w:t>
      </w:r>
      <w:r w:rsidR="00226711" w:rsidRPr="00226711">
        <w:t>:</w:t>
      </w:r>
    </w:p>
    <w:p w:rsidR="004356F6" w:rsidRDefault="00D807DC" w:rsidP="00404289">
      <w:pPr>
        <w:jc w:val="both"/>
      </w:pPr>
      <w:hyperlink r:id="rId6" w:history="1">
        <w:r w:rsidR="00226711" w:rsidRPr="00226711">
          <w:rPr>
            <w:rStyle w:val="a3"/>
            <w:color w:val="0070C0"/>
            <w:lang w:val="en-US"/>
          </w:rPr>
          <w:t>pred</w:t>
        </w:r>
        <w:r w:rsidR="00226711" w:rsidRPr="00226711">
          <w:rPr>
            <w:rStyle w:val="a3"/>
            <w:color w:val="0070C0"/>
          </w:rPr>
          <w:t>36680</w:t>
        </w:r>
        <w:r w:rsidR="00226711" w:rsidRPr="00BF651C">
          <w:rPr>
            <w:rStyle w:val="a3"/>
            <w:color w:val="0070C0"/>
          </w:rPr>
          <w:t>@</w:t>
        </w:r>
        <w:r w:rsidR="00226711" w:rsidRPr="00226711">
          <w:rPr>
            <w:rStyle w:val="a3"/>
            <w:color w:val="0070C0"/>
            <w:lang w:val="en-US"/>
          </w:rPr>
          <w:t>mail</w:t>
        </w:r>
        <w:r w:rsidR="00226711" w:rsidRPr="00BF651C">
          <w:rPr>
            <w:rStyle w:val="a3"/>
            <w:color w:val="0070C0"/>
          </w:rPr>
          <w:t>.</w:t>
        </w:r>
        <w:r w:rsidR="00226711" w:rsidRPr="00226711">
          <w:rPr>
            <w:rStyle w:val="a3"/>
            <w:color w:val="0070C0"/>
            <w:lang w:val="en-US"/>
          </w:rPr>
          <w:t>ru</w:t>
        </w:r>
      </w:hyperlink>
      <w:r w:rsidR="00681EA5">
        <w:rPr>
          <w:rStyle w:val="a3"/>
          <w:color w:val="0070C0"/>
        </w:rPr>
        <w:t xml:space="preserve"> </w:t>
      </w:r>
      <w:r w:rsidR="004356F6">
        <w:t xml:space="preserve">в виде прикрепленного файла, составленного (заполненного) по прилагаемой </w:t>
      </w:r>
      <w:r w:rsidR="00681EA5">
        <w:t>форме опросного листа</w:t>
      </w:r>
      <w:r w:rsidR="00434846">
        <w:t xml:space="preserve">. </w:t>
      </w:r>
    </w:p>
    <w:p w:rsidR="00EC60B9" w:rsidRDefault="00EC60B9" w:rsidP="00404289">
      <w:pPr>
        <w:jc w:val="both"/>
      </w:pPr>
      <w:r>
        <w:t xml:space="preserve"> </w:t>
      </w:r>
    </w:p>
    <w:p w:rsidR="00404289" w:rsidRDefault="00EC60B9" w:rsidP="00404289">
      <w:r>
        <w:t xml:space="preserve">      </w:t>
      </w:r>
      <w:r w:rsidR="004356F6">
        <w:t>Контактное лицо по вопросам заполнения формы опросного листа и его</w:t>
      </w:r>
      <w:r w:rsidR="00404289">
        <w:t xml:space="preserve"> </w:t>
      </w:r>
      <w:r w:rsidR="004356F6">
        <w:t xml:space="preserve">отправки: </w:t>
      </w:r>
    </w:p>
    <w:p w:rsidR="00226711" w:rsidRDefault="00DE090D" w:rsidP="00F61927">
      <w:pPr>
        <w:jc w:val="both"/>
        <w:rPr>
          <w:u w:val="single"/>
        </w:rPr>
      </w:pPr>
      <w:r>
        <w:rPr>
          <w:u w:val="single"/>
        </w:rPr>
        <w:t>Ильина Ирина Андреевна</w:t>
      </w:r>
      <w:r w:rsidR="00F61927">
        <w:rPr>
          <w:u w:val="single"/>
        </w:rPr>
        <w:t xml:space="preserve">, главный специалист  сектора </w:t>
      </w:r>
      <w:r w:rsidR="00EC60B9">
        <w:rPr>
          <w:u w:val="single"/>
        </w:rPr>
        <w:t xml:space="preserve"> по торговле</w:t>
      </w:r>
      <w:r w:rsidR="00E3297C" w:rsidRPr="00E3297C">
        <w:t xml:space="preserve"> </w:t>
      </w:r>
      <w:r w:rsidR="00E3297C" w:rsidRPr="00E3297C">
        <w:rPr>
          <w:u w:val="single"/>
        </w:rPr>
        <w:t>отдела экономической политики управления экономич</w:t>
      </w:r>
      <w:r w:rsidR="00434846">
        <w:rPr>
          <w:u w:val="single"/>
        </w:rPr>
        <w:t xml:space="preserve">еского развития администрации  </w:t>
      </w:r>
      <w:proofErr w:type="spellStart"/>
      <w:r w:rsidR="00434846">
        <w:rPr>
          <w:u w:val="single"/>
        </w:rPr>
        <w:t>Приозерского</w:t>
      </w:r>
      <w:proofErr w:type="spellEnd"/>
      <w:r w:rsidR="00434846">
        <w:rPr>
          <w:u w:val="single"/>
        </w:rPr>
        <w:t xml:space="preserve"> муниципального</w:t>
      </w:r>
      <w:r w:rsidR="00E3297C" w:rsidRPr="00E3297C">
        <w:rPr>
          <w:u w:val="single"/>
        </w:rPr>
        <w:t xml:space="preserve"> район</w:t>
      </w:r>
      <w:r w:rsidR="00434846">
        <w:rPr>
          <w:u w:val="single"/>
        </w:rPr>
        <w:t>а</w:t>
      </w:r>
      <w:r w:rsidR="00892F70">
        <w:rPr>
          <w:u w:val="single"/>
        </w:rPr>
        <w:t xml:space="preserve"> Ленинградской области</w:t>
      </w:r>
      <w:r w:rsidR="00404289" w:rsidRPr="00404289">
        <w:rPr>
          <w:u w:val="single"/>
        </w:rPr>
        <w:t>, тел.</w:t>
      </w:r>
      <w:r w:rsidR="00404289">
        <w:rPr>
          <w:u w:val="single"/>
        </w:rPr>
        <w:t>8</w:t>
      </w:r>
      <w:r>
        <w:rPr>
          <w:u w:val="single"/>
        </w:rPr>
        <w:t>(</w:t>
      </w:r>
      <w:r w:rsidR="00404289">
        <w:rPr>
          <w:u w:val="single"/>
        </w:rPr>
        <w:t>81379</w:t>
      </w:r>
      <w:r>
        <w:rPr>
          <w:u w:val="single"/>
        </w:rPr>
        <w:t>)</w:t>
      </w:r>
      <w:r w:rsidR="00EC60B9">
        <w:rPr>
          <w:u w:val="single"/>
        </w:rPr>
        <w:t xml:space="preserve">36 677, рабочие </w:t>
      </w:r>
      <w:r w:rsidR="000467A7">
        <w:rPr>
          <w:u w:val="single"/>
        </w:rPr>
        <w:t>дни пн.-чт.-9-00 до 18-00, пт. С 09-00 до 17-00, обед с 13-00 до 14-00.</w:t>
      </w:r>
    </w:p>
    <w:p w:rsidR="000467A7" w:rsidRPr="00404289" w:rsidRDefault="000467A7" w:rsidP="00F61927">
      <w:pPr>
        <w:jc w:val="both"/>
        <w:rPr>
          <w:u w:val="single"/>
        </w:rPr>
      </w:pPr>
    </w:p>
    <w:p w:rsidR="004356F6" w:rsidRDefault="000467A7" w:rsidP="000467A7">
      <w:r>
        <w:t xml:space="preserve">       </w:t>
      </w:r>
      <w:r w:rsidR="00F20B5A">
        <w:t xml:space="preserve">  </w:t>
      </w:r>
      <w:r>
        <w:t xml:space="preserve">   </w:t>
      </w:r>
      <w:r w:rsidR="004356F6">
        <w:t>Прилагаемые к уведомлению документы:</w:t>
      </w:r>
    </w:p>
    <w:p w:rsidR="00404289" w:rsidRDefault="004356F6" w:rsidP="004356F6">
      <w:pPr>
        <w:ind w:firstLine="720"/>
      </w:pPr>
      <w:r>
        <w:t xml:space="preserve">1. Проект муниципального нормативного правового акта </w:t>
      </w:r>
      <w:r w:rsidR="00434846">
        <w:t>(муниципальный нормативный правовой акт).</w:t>
      </w:r>
    </w:p>
    <w:p w:rsidR="004356F6" w:rsidRDefault="004356F6" w:rsidP="004356F6">
      <w:pPr>
        <w:ind w:firstLine="720"/>
      </w:pPr>
      <w:r>
        <w:t xml:space="preserve">2. Пояснительная записка </w:t>
      </w:r>
      <w:r w:rsidR="00434846">
        <w:t xml:space="preserve">(не прилагается при проведении публичного обсуждения </w:t>
      </w:r>
      <w:r w:rsidR="00F13462">
        <w:t xml:space="preserve"> муниципального нормативного правового акта).</w:t>
      </w:r>
    </w:p>
    <w:p w:rsidR="004356F6" w:rsidRDefault="004356F6" w:rsidP="004356F6">
      <w:pPr>
        <w:spacing w:after="120"/>
        <w:ind w:firstLine="720"/>
      </w:pPr>
      <w:r>
        <w:t>3. Опросный лист.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  <w:gridCol w:w="560"/>
        <w:gridCol w:w="1960"/>
        <w:gridCol w:w="560"/>
        <w:gridCol w:w="3080"/>
        <w:gridCol w:w="420"/>
      </w:tblGrid>
      <w:tr w:rsidR="004356F6" w:rsidTr="00BF651C"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356F6" w:rsidRDefault="004356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Комментарий:</w:t>
            </w:r>
          </w:p>
          <w:p w:rsidR="00510781" w:rsidRDefault="00510781" w:rsidP="00607513">
            <w:pPr>
              <w:jc w:val="both"/>
              <w:rPr>
                <w:szCs w:val="28"/>
                <w:lang w:eastAsia="en-US"/>
              </w:rPr>
            </w:pPr>
            <w:r w:rsidRPr="00510781">
              <w:rPr>
                <w:szCs w:val="28"/>
                <w:lang w:eastAsia="en-US"/>
              </w:rPr>
              <w:t xml:space="preserve">Устаревший перечень организаций, в отношении которых необходимо определить границы прилегающих территорий, где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      </w:r>
            <w:proofErr w:type="spellStart"/>
            <w:r w:rsidRPr="00510781">
              <w:rPr>
                <w:szCs w:val="28"/>
                <w:lang w:eastAsia="en-US"/>
              </w:rPr>
              <w:t>Приозерского</w:t>
            </w:r>
            <w:proofErr w:type="spellEnd"/>
            <w:r w:rsidRPr="00510781">
              <w:rPr>
                <w:szCs w:val="28"/>
                <w:lang w:eastAsia="en-US"/>
              </w:rPr>
              <w:t xml:space="preserve"> муниципального района Ленинградской области (далее - защищаемые объекты) включая обособленную территорию (при наличии таковой),  необходимость правового регулирования на уровне муниципального района по определению расстояния до границ территорий, прилегающих к многоквартирным домам, на территории которых не допускается розничная продажа алкогольной продукцией при оказании услуг общественного питания в объектах общественного питания с ограничением режима работы.</w:t>
            </w:r>
          </w:p>
          <w:p w:rsidR="00510781" w:rsidRPr="00510781" w:rsidRDefault="00892F70" w:rsidP="00510781">
            <w:pPr>
              <w:rPr>
                <w:lang w:eastAsia="en-US"/>
              </w:rPr>
            </w:pPr>
            <w:r w:rsidRPr="00892F70">
              <w:rPr>
                <w:lang w:eastAsia="en-US"/>
              </w:rPr>
              <w:lastRenderedPageBreak/>
              <w:t xml:space="preserve">        </w:t>
            </w:r>
            <w:r w:rsidR="00510781" w:rsidRPr="00510781">
              <w:rPr>
                <w:lang w:eastAsia="en-US"/>
              </w:rPr>
              <w:t xml:space="preserve">Актуализация регулирования на территории </w:t>
            </w:r>
            <w:proofErr w:type="spellStart"/>
            <w:r w:rsidR="00510781" w:rsidRPr="00510781">
              <w:rPr>
                <w:lang w:eastAsia="en-US"/>
              </w:rPr>
              <w:t>Приозерского</w:t>
            </w:r>
            <w:proofErr w:type="spellEnd"/>
            <w:r w:rsidR="00510781" w:rsidRPr="00510781">
              <w:rPr>
                <w:lang w:eastAsia="en-US"/>
              </w:rPr>
              <w:t xml:space="preserve"> муниципального района Ленинградской области отношений, связанных с оборотом алкогольной и спиртосодержащей продукции, обеспечение прав граждан на тишину и отдых, сокращение мест скопления граждан, находящихся в алкогольном опьянении в ночное время суток, снижение уровня потребления алкогольной продукции.</w:t>
            </w:r>
          </w:p>
          <w:p w:rsidR="00547725" w:rsidRDefault="00547725" w:rsidP="00607513">
            <w:pPr>
              <w:jc w:val="both"/>
              <w:rPr>
                <w:szCs w:val="28"/>
                <w:vertAlign w:val="superscript"/>
                <w:lang w:eastAsia="en-US"/>
              </w:rPr>
            </w:pPr>
          </w:p>
        </w:tc>
      </w:tr>
      <w:tr w:rsidR="004356F6" w:rsidTr="00BF651C"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04289" w:rsidRDefault="00404289" w:rsidP="0081166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   </w:t>
            </w:r>
            <w:r w:rsidR="00F20B5A">
              <w:rPr>
                <w:lang w:eastAsia="en-US"/>
              </w:rPr>
              <w:t xml:space="preserve"> </w:t>
            </w:r>
            <w:r w:rsidR="004356F6">
              <w:rPr>
                <w:lang w:eastAsia="en-US"/>
              </w:rPr>
              <w:t>В целях оценки регулирующего воздействия указанного проекта муниципальн</w:t>
            </w:r>
            <w:r w:rsidR="00F20B5A">
              <w:rPr>
                <w:lang w:eastAsia="en-US"/>
              </w:rPr>
              <w:t>ого нормативного правового акта</w:t>
            </w:r>
            <w:r w:rsidR="00D2128F">
              <w:rPr>
                <w:lang w:eastAsia="en-US"/>
              </w:rPr>
              <w:t xml:space="preserve"> </w:t>
            </w:r>
            <w:r w:rsidR="00547725">
              <w:rPr>
                <w:lang w:eastAsia="en-US"/>
              </w:rPr>
              <w:t xml:space="preserve">(экспертизы муниципального нормативного правового акта) </w:t>
            </w:r>
            <w:r w:rsidR="004356F6">
              <w:rPr>
                <w:lang w:eastAsia="en-US"/>
              </w:rPr>
              <w:t xml:space="preserve">и выявления в нем положений, вводящих избыточные обязанности, запреты и ограничения для субъектов предпринимательской и </w:t>
            </w:r>
            <w:r w:rsidR="0081166B">
              <w:rPr>
                <w:lang w:eastAsia="en-US"/>
              </w:rPr>
              <w:t>иной экономической</w:t>
            </w:r>
            <w:r w:rsidR="004356F6">
              <w:rPr>
                <w:lang w:eastAsia="en-US"/>
              </w:rPr>
      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      </w:r>
            <w:r w:rsidR="00547725">
              <w:rPr>
                <w:lang w:eastAsia="en-US"/>
              </w:rPr>
              <w:t>иной экономической (</w:t>
            </w:r>
            <w:r w:rsidR="004356F6">
              <w:rPr>
                <w:lang w:eastAsia="en-US"/>
              </w:rPr>
              <w:t>инвестиционной</w:t>
            </w:r>
            <w:r w:rsidR="00547725">
              <w:rPr>
                <w:lang w:eastAsia="en-US"/>
              </w:rPr>
              <w:t>)</w:t>
            </w:r>
            <w:r w:rsidR="004356F6">
              <w:rPr>
                <w:lang w:eastAsia="en-US"/>
              </w:rPr>
              <w:t xml:space="preserve"> деятельности, бюдж</w:t>
            </w:r>
            <w:r w:rsidR="00547725">
              <w:rPr>
                <w:lang w:eastAsia="en-US"/>
              </w:rPr>
              <w:t>ета</w:t>
            </w:r>
            <w:r w:rsidR="00F20B5A">
              <w:rPr>
                <w:lang w:eastAsia="en-US"/>
              </w:rPr>
              <w:t xml:space="preserve"> </w:t>
            </w:r>
            <w:proofErr w:type="spellStart"/>
            <w:r w:rsidR="00547725">
              <w:rPr>
                <w:lang w:eastAsia="en-US"/>
              </w:rPr>
              <w:t>Приозерского</w:t>
            </w:r>
            <w:proofErr w:type="spellEnd"/>
            <w:r w:rsidR="004356F6">
              <w:rPr>
                <w:lang w:eastAsia="en-US"/>
              </w:rPr>
              <w:t xml:space="preserve"> </w:t>
            </w:r>
            <w:r w:rsidR="00547725">
              <w:rPr>
                <w:lang w:eastAsia="en-US"/>
              </w:rPr>
              <w:t>муниципального</w:t>
            </w:r>
            <w:r w:rsidR="00F20B5A">
              <w:rPr>
                <w:lang w:eastAsia="en-US"/>
              </w:rPr>
              <w:t xml:space="preserve"> </w:t>
            </w:r>
            <w:r w:rsidR="004356F6">
              <w:rPr>
                <w:lang w:eastAsia="en-US"/>
              </w:rPr>
              <w:t>район</w:t>
            </w:r>
            <w:r w:rsidR="00547725">
              <w:rPr>
                <w:lang w:eastAsia="en-US"/>
              </w:rPr>
              <w:t>а</w:t>
            </w:r>
            <w:r w:rsidR="004356F6">
              <w:rPr>
                <w:lang w:eastAsia="en-US"/>
              </w:rPr>
              <w:t xml:space="preserve"> Ленинградской области</w:t>
            </w:r>
          </w:p>
        </w:tc>
      </w:tr>
      <w:tr w:rsidR="004356F6" w:rsidTr="00BF651C">
        <w:tc>
          <w:tcPr>
            <w:tcW w:w="9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289" w:rsidRDefault="00404289" w:rsidP="00404289">
            <w:pPr>
              <w:jc w:val="both"/>
            </w:pPr>
          </w:p>
          <w:p w:rsidR="004356F6" w:rsidRDefault="00A443F4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A443F4">
              <w:rPr>
                <w:szCs w:val="28"/>
                <w:lang w:eastAsia="en-US"/>
              </w:rPr>
              <w:t>Сектор по торговле отдела экономической политики управления экономич</w:t>
            </w:r>
            <w:r w:rsidR="00547725">
              <w:rPr>
                <w:szCs w:val="28"/>
                <w:lang w:eastAsia="en-US"/>
              </w:rPr>
              <w:t xml:space="preserve">еского развития администрации  </w:t>
            </w:r>
            <w:proofErr w:type="spellStart"/>
            <w:r w:rsidR="00547725">
              <w:rPr>
                <w:szCs w:val="28"/>
                <w:lang w:eastAsia="en-US"/>
              </w:rPr>
              <w:t>Приозерского</w:t>
            </w:r>
            <w:proofErr w:type="spellEnd"/>
            <w:r w:rsidR="00547725">
              <w:rPr>
                <w:szCs w:val="28"/>
                <w:lang w:eastAsia="en-US"/>
              </w:rPr>
              <w:t xml:space="preserve"> муниципального района Ленинградской области</w:t>
            </w:r>
          </w:p>
        </w:tc>
      </w:tr>
      <w:tr w:rsidR="004356F6" w:rsidTr="00BF651C"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56F6" w:rsidRDefault="004356F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356F6" w:rsidTr="00BF651C"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356F6" w:rsidRDefault="00404289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="006073D2">
              <w:rPr>
                <w:lang w:eastAsia="en-US"/>
              </w:rPr>
              <w:t xml:space="preserve">    </w:t>
            </w:r>
            <w:r>
              <w:rPr>
                <w:lang w:eastAsia="en-US"/>
              </w:rPr>
              <w:t>В соот</w:t>
            </w:r>
            <w:r w:rsidR="004356F6">
              <w:rPr>
                <w:lang w:eastAsia="en-US"/>
              </w:rPr>
              <w:t xml:space="preserve">ветствии </w:t>
            </w:r>
            <w:r w:rsidR="00F20B5A">
              <w:rPr>
                <w:lang w:eastAsia="en-US"/>
              </w:rPr>
              <w:t xml:space="preserve">с пунктом 3.2 (или пунктом 5.4) Порядка проведения </w:t>
            </w:r>
            <w:r w:rsidR="00F20B5A">
              <w:rPr>
                <w:bCs/>
              </w:rPr>
              <w:t xml:space="preserve">процедур   оценки </w:t>
            </w:r>
            <w:r w:rsidR="004356F6">
              <w:rPr>
                <w:bCs/>
              </w:rPr>
              <w:t>регулирующего воздействия проектов муниципальн</w:t>
            </w:r>
            <w:r w:rsidR="00040A82">
              <w:rPr>
                <w:bCs/>
              </w:rPr>
              <w:t xml:space="preserve">ых нормативных правовых  актов </w:t>
            </w:r>
            <w:r w:rsidR="00547725">
              <w:rPr>
                <w:bCs/>
              </w:rPr>
              <w:t xml:space="preserve">и экспертизы муниципальных нормативных правовых актов </w:t>
            </w:r>
            <w:proofErr w:type="spellStart"/>
            <w:r w:rsidR="00547725">
              <w:t>Приозерского</w:t>
            </w:r>
            <w:proofErr w:type="spellEnd"/>
            <w:r w:rsidR="00547725">
              <w:t xml:space="preserve"> муниципального</w:t>
            </w:r>
            <w:r w:rsidR="00F20B5A">
              <w:t xml:space="preserve"> район</w:t>
            </w:r>
            <w:r w:rsidR="00547725">
              <w:t>а</w:t>
            </w:r>
            <w:r w:rsidR="00F20B5A">
              <w:t xml:space="preserve"> </w:t>
            </w:r>
            <w:r w:rsidR="004356F6">
              <w:t>Ленинградской области</w:t>
            </w:r>
            <w:r w:rsidR="004356F6">
              <w:rPr>
                <w:lang w:eastAsia="en-US"/>
              </w:rPr>
              <w:t xml:space="preserve"> утвержденного постановлением администрации </w:t>
            </w:r>
            <w:r w:rsidR="001F2575">
              <w:rPr>
                <w:lang w:eastAsia="en-US"/>
              </w:rPr>
              <w:t>№ 2639  от 05.08.2022</w:t>
            </w:r>
            <w:r w:rsidR="00BF651C">
              <w:rPr>
                <w:lang w:eastAsia="en-US"/>
              </w:rPr>
              <w:t xml:space="preserve">г. </w:t>
            </w:r>
            <w:r w:rsidR="004356F6">
              <w:rPr>
                <w:lang w:eastAsia="en-US"/>
              </w:rPr>
              <w:t>проводит публичное обсуждение.</w:t>
            </w:r>
          </w:p>
          <w:p w:rsidR="004356F6" w:rsidRDefault="004356F6" w:rsidP="004539AF">
            <w:pPr>
              <w:spacing w:line="276" w:lineRule="auto"/>
              <w:ind w:firstLine="743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t>В период публичного обсуждения все заинтересованные лица могут направить свои замечания и предложения по данному проекту муниципального нормативного правового акта</w:t>
            </w:r>
            <w:r w:rsidR="001F2575">
              <w:rPr>
                <w:lang w:eastAsia="en-US"/>
              </w:rPr>
              <w:t xml:space="preserve"> (муниципальному нормативному правовому акту).</w:t>
            </w:r>
          </w:p>
        </w:tc>
      </w:tr>
      <w:tr w:rsidR="004356F6" w:rsidTr="00BF651C"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56F6" w:rsidRDefault="004356F6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6073D2" w:rsidRDefault="006073D2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4356F6" w:rsidTr="004539AF">
        <w:trPr>
          <w:gridAfter w:val="1"/>
          <w:wAfter w:w="420" w:type="dxa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443F4" w:rsidRDefault="00A443F4" w:rsidP="005207A5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A443F4" w:rsidRDefault="00A443F4" w:rsidP="005207A5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A443F4" w:rsidRDefault="00A443F4" w:rsidP="005207A5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A443F4" w:rsidRDefault="00A443F4" w:rsidP="005207A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Заведующий сектором по торговле отдела экономической политики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4356F6" w:rsidRDefault="004356F6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6F6" w:rsidRDefault="004356F6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4356F6" w:rsidRDefault="004356F6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6F6" w:rsidRDefault="004356F6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5207A5" w:rsidRDefault="005207A5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5207A5" w:rsidRDefault="005207A5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5207A5" w:rsidRDefault="005207A5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5207A5" w:rsidRDefault="00DE090D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</w:t>
            </w:r>
            <w:proofErr w:type="spellStart"/>
            <w:r>
              <w:rPr>
                <w:szCs w:val="28"/>
                <w:lang w:eastAsia="en-US"/>
              </w:rPr>
              <w:t>М.А.Локтева</w:t>
            </w:r>
            <w:proofErr w:type="spellEnd"/>
          </w:p>
        </w:tc>
      </w:tr>
      <w:tr w:rsidR="004356F6" w:rsidTr="00BF651C">
        <w:trPr>
          <w:gridAfter w:val="1"/>
          <w:wAfter w:w="420" w:type="dxa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4356F6" w:rsidRDefault="004356F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4356F6" w:rsidRDefault="004356F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56F6" w:rsidRDefault="004356F6">
            <w:pPr>
              <w:spacing w:line="27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4356F6" w:rsidRDefault="004356F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56F6" w:rsidRDefault="004356F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18"/>
                <w:lang w:eastAsia="en-US"/>
              </w:rPr>
              <w:t>(расшифровка подписи)</w:t>
            </w:r>
          </w:p>
        </w:tc>
      </w:tr>
    </w:tbl>
    <w:p w:rsidR="004356F6" w:rsidRDefault="004356F6" w:rsidP="008363ED">
      <w:pPr>
        <w:spacing w:after="120"/>
        <w:ind w:firstLine="720"/>
        <w:rPr>
          <w:sz w:val="22"/>
          <w:szCs w:val="22"/>
        </w:rPr>
      </w:pPr>
    </w:p>
    <w:p w:rsidR="008363ED" w:rsidRDefault="008363ED" w:rsidP="008363ED">
      <w:pPr>
        <w:spacing w:after="120"/>
        <w:ind w:firstLine="720"/>
        <w:rPr>
          <w:sz w:val="22"/>
          <w:szCs w:val="22"/>
        </w:rPr>
      </w:pPr>
    </w:p>
    <w:p w:rsidR="008363ED" w:rsidRDefault="008363ED" w:rsidP="008363ED">
      <w:pPr>
        <w:spacing w:after="120"/>
        <w:ind w:firstLine="720"/>
        <w:rPr>
          <w:sz w:val="22"/>
          <w:szCs w:val="22"/>
        </w:rPr>
      </w:pPr>
    </w:p>
    <w:p w:rsidR="008363ED" w:rsidRDefault="008363ED" w:rsidP="008363ED">
      <w:pPr>
        <w:spacing w:after="120"/>
        <w:ind w:firstLine="720"/>
        <w:rPr>
          <w:sz w:val="22"/>
          <w:szCs w:val="22"/>
        </w:rPr>
      </w:pPr>
    </w:p>
    <w:p w:rsidR="008363ED" w:rsidRDefault="008363ED" w:rsidP="008363ED">
      <w:pPr>
        <w:spacing w:after="120"/>
        <w:ind w:firstLine="720"/>
        <w:rPr>
          <w:sz w:val="22"/>
          <w:szCs w:val="22"/>
        </w:rPr>
      </w:pPr>
    </w:p>
    <w:p w:rsidR="0010424A" w:rsidRDefault="0010424A" w:rsidP="00532825">
      <w:pPr>
        <w:widowControl w:val="0"/>
        <w:autoSpaceDE w:val="0"/>
        <w:autoSpaceDN w:val="0"/>
        <w:adjustRightInd w:val="0"/>
      </w:pPr>
    </w:p>
    <w:p w:rsidR="0010424A" w:rsidRDefault="0010424A" w:rsidP="00795A26">
      <w:pPr>
        <w:widowControl w:val="0"/>
        <w:autoSpaceDE w:val="0"/>
        <w:autoSpaceDN w:val="0"/>
        <w:adjustRightInd w:val="0"/>
        <w:jc w:val="center"/>
      </w:pPr>
    </w:p>
    <w:sectPr w:rsidR="0010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C7B5C"/>
    <w:multiLevelType w:val="hybridMultilevel"/>
    <w:tmpl w:val="BA280E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6"/>
    <w:rsid w:val="0003261B"/>
    <w:rsid w:val="00036B0F"/>
    <w:rsid w:val="00040A82"/>
    <w:rsid w:val="000467A7"/>
    <w:rsid w:val="000D5B63"/>
    <w:rsid w:val="0010424A"/>
    <w:rsid w:val="001255FD"/>
    <w:rsid w:val="001F2575"/>
    <w:rsid w:val="00226711"/>
    <w:rsid w:val="00343B5A"/>
    <w:rsid w:val="00404289"/>
    <w:rsid w:val="00434846"/>
    <w:rsid w:val="004356F6"/>
    <w:rsid w:val="004539AF"/>
    <w:rsid w:val="00510781"/>
    <w:rsid w:val="005207A5"/>
    <w:rsid w:val="00532825"/>
    <w:rsid w:val="00547725"/>
    <w:rsid w:val="00571D08"/>
    <w:rsid w:val="005A63D7"/>
    <w:rsid w:val="005E1ED0"/>
    <w:rsid w:val="006073D2"/>
    <w:rsid w:val="00607513"/>
    <w:rsid w:val="00644DF8"/>
    <w:rsid w:val="00665482"/>
    <w:rsid w:val="00671D8B"/>
    <w:rsid w:val="00681EA5"/>
    <w:rsid w:val="006D5ADA"/>
    <w:rsid w:val="006F4AC6"/>
    <w:rsid w:val="007606CF"/>
    <w:rsid w:val="00795A26"/>
    <w:rsid w:val="007A1C23"/>
    <w:rsid w:val="0081166B"/>
    <w:rsid w:val="0082133F"/>
    <w:rsid w:val="008363ED"/>
    <w:rsid w:val="00892F70"/>
    <w:rsid w:val="008B647D"/>
    <w:rsid w:val="008C3727"/>
    <w:rsid w:val="008C5D65"/>
    <w:rsid w:val="009073A5"/>
    <w:rsid w:val="00913508"/>
    <w:rsid w:val="00985CFA"/>
    <w:rsid w:val="009B61F3"/>
    <w:rsid w:val="00A24ACF"/>
    <w:rsid w:val="00A3353D"/>
    <w:rsid w:val="00A443F4"/>
    <w:rsid w:val="00BF651C"/>
    <w:rsid w:val="00C322DC"/>
    <w:rsid w:val="00CA0D20"/>
    <w:rsid w:val="00D2128F"/>
    <w:rsid w:val="00D268AF"/>
    <w:rsid w:val="00D326AC"/>
    <w:rsid w:val="00D807DC"/>
    <w:rsid w:val="00D84749"/>
    <w:rsid w:val="00DA505A"/>
    <w:rsid w:val="00DE090D"/>
    <w:rsid w:val="00DE2E3F"/>
    <w:rsid w:val="00E3297C"/>
    <w:rsid w:val="00E34833"/>
    <w:rsid w:val="00E46965"/>
    <w:rsid w:val="00E6350F"/>
    <w:rsid w:val="00EC60B9"/>
    <w:rsid w:val="00F13462"/>
    <w:rsid w:val="00F20B5A"/>
    <w:rsid w:val="00F37FBB"/>
    <w:rsid w:val="00F61927"/>
    <w:rsid w:val="00FA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BD13B-13C9-4C03-8EC3-6B468C64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56F6"/>
    <w:rPr>
      <w:color w:val="0000FF"/>
      <w:u w:val="single"/>
    </w:rPr>
  </w:style>
  <w:style w:type="paragraph" w:customStyle="1" w:styleId="ConsPlusNonformat">
    <w:name w:val="ConsPlusNonformat"/>
    <w:uiPriority w:val="99"/>
    <w:rsid w:val="00435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2"/>
    <w:locked/>
    <w:rsid w:val="00CA0D20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CA0D20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CA0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75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5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ed3668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F120-7CA2-4F8E-A6ED-526B560F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nachotd</dc:creator>
  <cp:lastModifiedBy>Пользователь Windows</cp:lastModifiedBy>
  <cp:revision>2</cp:revision>
  <cp:lastPrinted>2025-08-11T09:32:00Z</cp:lastPrinted>
  <dcterms:created xsi:type="dcterms:W3CDTF">2025-09-25T07:40:00Z</dcterms:created>
  <dcterms:modified xsi:type="dcterms:W3CDTF">2025-09-25T07:40:00Z</dcterms:modified>
</cp:coreProperties>
</file>